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812"/>
        <w:gridCol w:w="68"/>
        <w:gridCol w:w="2880"/>
        <w:gridCol w:w="2880"/>
        <w:gridCol w:w="415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439DFDBD" w:rsidR="0039321F" w:rsidRPr="006512A7" w:rsidRDefault="76AF291C" w:rsidP="00EA1A3D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817ECF">
              <w:t>1</w:t>
            </w:r>
            <w:r w:rsidR="00C64CD8">
              <w:t>/</w:t>
            </w:r>
            <w:r w:rsidR="00DE3BFD">
              <w:t>2</w:t>
            </w:r>
            <w:r w:rsidR="00C64CD8">
              <w:t>/1</w:t>
            </w:r>
            <w:r w:rsidR="00EA1A3D">
              <w:t>7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2FA301A" w:rsidR="00AB6231" w:rsidRPr="00607988" w:rsidRDefault="76AF291C" w:rsidP="005B4D6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(34)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3C1394" w:rsidRPr="006512A7" w14:paraId="117BDBD4" w14:textId="77777777" w:rsidTr="0094745F">
        <w:tc>
          <w:tcPr>
            <w:tcW w:w="181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415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E9755C" w:rsidRPr="006512A7" w14:paraId="33D15B22" w14:textId="77777777" w:rsidTr="0094745F">
        <w:trPr>
          <w:trHeight w:val="746"/>
        </w:trPr>
        <w:tc>
          <w:tcPr>
            <w:tcW w:w="1818" w:type="dxa"/>
            <w:shd w:val="clear" w:color="auto" w:fill="auto"/>
          </w:tcPr>
          <w:p w14:paraId="07895686" w14:textId="2B9C39B4" w:rsidR="00E9755C" w:rsidRPr="00F10675" w:rsidRDefault="006F01A5" w:rsidP="00EA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INSERVICE DAY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C18AEAA" w14:textId="77777777" w:rsidR="00772262" w:rsidRPr="001C2842" w:rsidRDefault="00772262" w:rsidP="0077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09D07A49" w14:textId="77777777" w:rsidR="00870A56" w:rsidRPr="00EA1A3D" w:rsidRDefault="00870A56" w:rsidP="00870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sz w:val="20"/>
                <w:szCs w:val="20"/>
              </w:rPr>
              <w:t>Cite the textual evidence that most strongly supports an analysis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ELACC8RL2: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Determine a theme or central idea of a text and analyze its development over the course of the text, including its relationship to the characters, setting, and plot; provide an objective summary of the text.</w:t>
            </w:r>
          </w:p>
          <w:p w14:paraId="52749945" w14:textId="1DEFF540" w:rsidR="00E9755C" w:rsidRPr="00A95928" w:rsidRDefault="00870A56" w:rsidP="00870A56">
            <w:pPr>
              <w:rPr>
                <w:b/>
              </w:rPr>
            </w:pP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ELACC8SL2: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Analyze the purpose of information presented in diverse media and formats and evaluate the motives </w:t>
            </w:r>
            <w:r>
              <w:rPr>
                <w:rFonts w:ascii="Arial" w:hAnsi="Arial" w:cs="Arial"/>
                <w:sz w:val="20"/>
                <w:szCs w:val="20"/>
              </w:rPr>
              <w:t xml:space="preserve">behind its presentation. 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ELACC8SL3: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</w:p>
        </w:tc>
        <w:tc>
          <w:tcPr>
            <w:tcW w:w="288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A33DADE" w14:textId="77777777" w:rsidR="00870A56" w:rsidRPr="00EA1A3D" w:rsidRDefault="00870A56" w:rsidP="00870A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sz w:val="20"/>
                <w:szCs w:val="20"/>
              </w:rPr>
              <w:t>Cite the textual evidence that most strongly supports an analysis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ELACC8RL2: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Determine a theme or central idea of a text and analyze its development over the course of the text, including its relationship to the characters, setting, and plot; provide an objective summary of the text.</w:t>
            </w:r>
          </w:p>
          <w:p w14:paraId="49745899" w14:textId="12605CC7" w:rsidR="00E9755C" w:rsidRPr="006512A7" w:rsidRDefault="00870A56" w:rsidP="00870A56">
            <w:r w:rsidRPr="00EA1A3D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ELACC8SL2: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Analyze the purpose of information presented in diverse media and formats and evaluate the motives </w:t>
            </w:r>
            <w:r>
              <w:rPr>
                <w:rFonts w:ascii="Arial" w:hAnsi="Arial" w:cs="Arial"/>
                <w:sz w:val="20"/>
                <w:szCs w:val="20"/>
              </w:rPr>
              <w:t xml:space="preserve">behind its presentation. 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>ELACC8SL3:</w:t>
            </w:r>
            <w:r w:rsidRPr="00EA1A3D">
              <w:rPr>
                <w:rFonts w:ascii="Arial" w:hAnsi="Arial" w:cs="Arial"/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</w:p>
        </w:tc>
        <w:tc>
          <w:tcPr>
            <w:tcW w:w="2880" w:type="dxa"/>
            <w:shd w:val="clear" w:color="auto" w:fill="auto"/>
          </w:tcPr>
          <w:p w14:paraId="29046631" w14:textId="666F37B6" w:rsidR="003E252B" w:rsidRPr="003E252B" w:rsidRDefault="003E252B" w:rsidP="003E252B">
            <w:pPr>
              <w:tabs>
                <w:tab w:val="num" w:pos="720"/>
                <w:tab w:val="num" w:pos="1440"/>
                <w:tab w:val="num" w:pos="21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="00E9755C"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="00E9755C"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ELAGSE8L: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Vocabulary Acquisition and Use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ELAGSE8L4: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Determine or clarify the meaning of unknown and multiple-meaning words or phrases, choosing flexibly from a range of strategies.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ELAGSE8L4.c: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Consult general and specialized reference materials, both print and digital, to find the pronunciation of a word or determine or clarify its precise meaning or its part of speech.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ELAGSE8L6: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Acquire and accurately use grade-appropriate general academic and domain-specific words and phrases; gather vocabulary knowledge when considering a word or phrase important to comprehension or expression.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ELAGSE8RI: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Reading Informational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ELAGSE8RI: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Range of Reading and Level of Text Complexity. </w:t>
            </w:r>
            <w:r w:rsidRPr="003E25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ELAGSE8RI10:</w:t>
            </w:r>
            <w:r w:rsidRPr="003E2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end of the year, read and comprehend literary nonfiction at the high end of the grades 6-8 text complexity band independently and proficiently.</w:t>
            </w:r>
          </w:p>
          <w:p w14:paraId="7FEA3BBF" w14:textId="73F1227D" w:rsidR="00E9755C" w:rsidRPr="006512A7" w:rsidRDefault="00E9755C" w:rsidP="00212B7E">
            <w:pPr>
              <w:spacing w:after="0" w:line="240" w:lineRule="auto"/>
            </w:pPr>
          </w:p>
        </w:tc>
        <w:tc>
          <w:tcPr>
            <w:tcW w:w="4158" w:type="dxa"/>
            <w:shd w:val="clear" w:color="auto" w:fill="auto"/>
          </w:tcPr>
          <w:p w14:paraId="0794BE47" w14:textId="77777777" w:rsidR="004212C3" w:rsidRPr="001C2842" w:rsidRDefault="004212C3" w:rsidP="0042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8D85153" w14:textId="4CEEDF74" w:rsidR="0094745F" w:rsidRPr="0094745F" w:rsidRDefault="0094745F" w:rsidP="00947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ELACC8RL2:</w:t>
            </w:r>
            <w:r w:rsidRPr="0094745F">
              <w:rPr>
                <w:rFonts w:ascii="Arial" w:hAnsi="Arial" w:cs="Arial"/>
                <w:sz w:val="20"/>
                <w:szCs w:val="20"/>
              </w:rPr>
              <w:t xml:space="preserve"> Determine a theme or central idea of a text and analyze its development over the course of the text, including its relationship to the characters, setting, and plot; provide an objective summary of the text.</w:t>
            </w:r>
          </w:p>
          <w:p w14:paraId="6312E941" w14:textId="24E153BF" w:rsidR="0094745F" w:rsidRPr="0094745F" w:rsidRDefault="0094745F" w:rsidP="00947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ELACC8RL3: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5F">
              <w:rPr>
                <w:rFonts w:ascii="Arial" w:hAnsi="Arial" w:cs="Arial"/>
                <w:sz w:val="20"/>
                <w:szCs w:val="20"/>
              </w:rPr>
              <w:t>Analyze how particular lines of dialogue or incidents in a story or drama propel the action, reveal aspects of a character, or provoke a decision.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ELACC8RL6: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5F">
              <w:rPr>
                <w:rFonts w:ascii="Arial" w:hAnsi="Arial" w:cs="Arial"/>
                <w:sz w:val="20"/>
                <w:szCs w:val="20"/>
              </w:rPr>
              <w:t>Analyze how differences in the points of view of characters and the audience or reader create such effects as suspense or humor.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ELACC8L4:</w:t>
            </w:r>
            <w:r w:rsidRPr="0094745F">
              <w:rPr>
                <w:rFonts w:ascii="Arial" w:hAnsi="Arial" w:cs="Arial"/>
                <w:sz w:val="20"/>
                <w:szCs w:val="20"/>
              </w:rPr>
              <w:t xml:space="preserve">   Determine or clarify the meaning of unknown and multiple-meaning words or phrases based on grade 8 reading and content, choosing flexibly from a range of strategies.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ELACC8L6:</w:t>
            </w:r>
            <w:r w:rsidRPr="0094745F">
              <w:rPr>
                <w:rFonts w:ascii="Arial" w:hAnsi="Arial" w:cs="Arial"/>
                <w:sz w:val="20"/>
                <w:szCs w:val="20"/>
              </w:rPr>
              <w:t xml:space="preserve"> Acquire and use accurately grade-appropriate general academic and domain-specific words and phrases; gather vocabulary knowledge when considering a word or phrase important to comprehension or expression.</w:t>
            </w:r>
          </w:p>
          <w:p w14:paraId="671617B8" w14:textId="3145ADDA" w:rsidR="0094745F" w:rsidRPr="0094745F" w:rsidRDefault="0094745F" w:rsidP="009474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ELACC8W9:</w:t>
            </w:r>
            <w:r w:rsidRPr="0094745F">
              <w:rPr>
                <w:rFonts w:ascii="Arial" w:hAnsi="Arial" w:cs="Arial"/>
                <w:sz w:val="20"/>
                <w:szCs w:val="20"/>
              </w:rPr>
              <w:t xml:space="preserve"> Draw evidence from literary or informational texts to support analysis, reflection, and research. </w:t>
            </w:r>
            <w:r w:rsidRPr="0094745F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45F">
              <w:rPr>
                <w:rFonts w:ascii="Arial" w:hAnsi="Arial" w:cs="Arial"/>
                <w:sz w:val="20"/>
                <w:szCs w:val="20"/>
              </w:rPr>
              <w:t>Engage effectively in a range of collaborative discussions with diverse partners on grade 8 topics and texts, building on others’ ideas and expressing their own clearly.</w:t>
            </w:r>
          </w:p>
          <w:p w14:paraId="5B0459B4" w14:textId="6DA499B3" w:rsidR="001465E5" w:rsidRPr="0090110C" w:rsidRDefault="001465E5" w:rsidP="0014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2DF7680" w14:textId="43A782C3" w:rsidR="00E9755C" w:rsidRPr="006512A7" w:rsidRDefault="00E9755C" w:rsidP="00420D29">
            <w:pPr>
              <w:spacing w:after="0" w:line="240" w:lineRule="auto"/>
            </w:pPr>
          </w:p>
        </w:tc>
      </w:tr>
      <w:tr w:rsidR="00E9755C" w:rsidRPr="006512A7" w14:paraId="6E1B05FA" w14:textId="77777777" w:rsidTr="0094745F">
        <w:trPr>
          <w:trHeight w:val="638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7CE20E00" w:rsidR="00E9755C" w:rsidRPr="00C64CD8" w:rsidRDefault="006F01A5" w:rsidP="00EA1A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INSERVICE DAY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378F160F" w:rsidR="00E9755C" w:rsidRPr="00C51662" w:rsidRDefault="00870A56" w:rsidP="00870A56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EA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0A56">
              <w:rPr>
                <w:rFonts w:ascii="Arial" w:hAnsi="Arial" w:cs="Arial"/>
                <w:sz w:val="20"/>
                <w:szCs w:val="20"/>
              </w:rPr>
              <w:t>analyze context and background knowledge to improve my reading experience.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024F0616" w:rsidR="00E9755C" w:rsidRPr="00C51662" w:rsidRDefault="00870A56" w:rsidP="00294998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0A56">
              <w:rPr>
                <w:rFonts w:ascii="Arial" w:hAnsi="Arial" w:cs="Arial"/>
                <w:sz w:val="20"/>
                <w:szCs w:val="20"/>
              </w:rPr>
              <w:t>distinguish word choice and connotation work to assist the reader in making inferences and more clearly comprehend the author’s purpose and meaning</w:t>
            </w:r>
            <w:r w:rsidRPr="00870A56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33319DCD" w:rsidR="00E9755C" w:rsidRPr="00C51662" w:rsidRDefault="00E9755C" w:rsidP="00243AD7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43AD7">
              <w:rPr>
                <w:rFonts w:ascii="Times New Roman" w:eastAsia="Times New Roman" w:hAnsi="Times New Roman"/>
                <w:sz w:val="20"/>
                <w:szCs w:val="20"/>
              </w:rPr>
              <w:t xml:space="preserve"> understand h</w:t>
            </w:r>
            <w:r w:rsidR="00243AD7" w:rsidRPr="006A2228">
              <w:rPr>
                <w:b/>
                <w:sz w:val="20"/>
                <w:szCs w:val="20"/>
              </w:rPr>
              <w:t xml:space="preserve">ow </w:t>
            </w:r>
            <w:r w:rsidR="00243AD7" w:rsidRPr="00243AD7">
              <w:rPr>
                <w:sz w:val="20"/>
                <w:szCs w:val="20"/>
              </w:rPr>
              <w:t>historical and political events impact my life now.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1EAF5CD2" w:rsidR="00E9755C" w:rsidRPr="00C51662" w:rsidRDefault="00DD317B" w:rsidP="0094745F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="0094745F">
              <w:rPr>
                <w:rFonts w:ascii="Times New Roman" w:eastAsia="Times New Roman" w:hAnsi="Times New Roman"/>
                <w:sz w:val="20"/>
                <w:szCs w:val="20"/>
              </w:rPr>
              <w:t xml:space="preserve">: determine </w:t>
            </w:r>
            <w:r w:rsidR="0094745F" w:rsidRPr="0094745F">
              <w:rPr>
                <w:rFonts w:ascii="Arial" w:hAnsi="Arial" w:cs="Arial"/>
                <w:sz w:val="20"/>
                <w:szCs w:val="20"/>
              </w:rPr>
              <w:t>a writer’s purpose in using flashback and flash-forward.</w:t>
            </w:r>
            <w:r w:rsidR="0094745F" w:rsidRPr="0094745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9755C" w:rsidRPr="006512A7" w14:paraId="542D093A" w14:textId="77777777" w:rsidTr="0094745F">
        <w:trPr>
          <w:trHeight w:val="1268"/>
        </w:trPr>
        <w:tc>
          <w:tcPr>
            <w:tcW w:w="1818" w:type="dxa"/>
            <w:shd w:val="clear" w:color="auto" w:fill="auto"/>
          </w:tcPr>
          <w:p w14:paraId="1F7C8E0D" w14:textId="3D3C81B2" w:rsidR="00E9755C" w:rsidRPr="00C64CD8" w:rsidRDefault="006F01A5" w:rsidP="00870A5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INSERVICE DAY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81A672D" w14:textId="6296DB39" w:rsidR="005B425B" w:rsidRDefault="005B425B" w:rsidP="005B4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tudents will work respond to prompts about MLK speech “I Have A Dream”. Assignment to be turned in on Monday. Students will continue reading “Black Like Me” to page 156. </w:t>
            </w:r>
          </w:p>
          <w:p w14:paraId="67F509D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E9755C" w:rsidRPr="006512A7" w:rsidRDefault="005B425B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80" w:type="dxa"/>
            <w:shd w:val="clear" w:color="auto" w:fill="auto"/>
          </w:tcPr>
          <w:p w14:paraId="48F22102" w14:textId="55749F2C" w:rsidR="003048BE" w:rsidRDefault="003048BE" w:rsidP="00304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ED230E">
              <w:rPr>
                <w:rFonts w:ascii="Times New Roman" w:hAnsi="Times New Roman"/>
                <w:bCs/>
                <w:sz w:val="20"/>
                <w:szCs w:val="20"/>
              </w:rPr>
              <w:t>Students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ill </w:t>
            </w:r>
            <w:r w:rsidR="006F01A5">
              <w:rPr>
                <w:rFonts w:ascii="Times New Roman" w:hAnsi="Times New Roman"/>
                <w:bCs/>
                <w:sz w:val="20"/>
                <w:szCs w:val="20"/>
              </w:rPr>
              <w:t xml:space="preserve">continue to read novel text chapter 1 and work on guided questions. </w:t>
            </w:r>
          </w:p>
          <w:p w14:paraId="0BE92CB6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760B44C8" w:rsidR="00E9755C" w:rsidRPr="00AE21EF" w:rsidRDefault="003048BE" w:rsidP="006F01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80" w:type="dxa"/>
            <w:shd w:val="clear" w:color="auto" w:fill="auto"/>
          </w:tcPr>
          <w:p w14:paraId="705A4F7E" w14:textId="3CCB60D7" w:rsidR="001465E5" w:rsidRDefault="001465E5" w:rsidP="00146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 w:rsidR="005B42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3E252B">
              <w:rPr>
                <w:rFonts w:ascii="Times New Roman" w:hAnsi="Times New Roman"/>
                <w:bCs/>
                <w:sz w:val="20"/>
                <w:szCs w:val="20"/>
              </w:rPr>
              <w:t xml:space="preserve">work on Achieve 3000 in the computer lab on a GA lesson. </w:t>
            </w:r>
          </w:p>
          <w:p w14:paraId="25921421" w14:textId="0602166D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1F6BE48F" w:rsidR="00E9755C" w:rsidRPr="004761EB" w:rsidRDefault="00E9755C" w:rsidP="003E252B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computer</w:t>
            </w:r>
          </w:p>
        </w:tc>
        <w:tc>
          <w:tcPr>
            <w:tcW w:w="4158" w:type="dxa"/>
            <w:shd w:val="clear" w:color="auto" w:fill="auto"/>
          </w:tcPr>
          <w:p w14:paraId="4CA07C51" w14:textId="292C75B6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D91CE3">
              <w:rPr>
                <w:sz w:val="20"/>
                <w:szCs w:val="20"/>
              </w:rPr>
              <w:t xml:space="preserve">Students will </w:t>
            </w:r>
            <w:r w:rsidR="00B628C5">
              <w:rPr>
                <w:sz w:val="20"/>
                <w:szCs w:val="20"/>
              </w:rPr>
              <w:t>complete</w:t>
            </w:r>
            <w:r w:rsidR="00D91CE3">
              <w:rPr>
                <w:sz w:val="20"/>
                <w:szCs w:val="20"/>
              </w:rPr>
              <w:t xml:space="preserve"> reading from the novel text</w:t>
            </w:r>
            <w:r w:rsidR="00D26735">
              <w:rPr>
                <w:sz w:val="20"/>
                <w:szCs w:val="20"/>
              </w:rPr>
              <w:t xml:space="preserve"> chapter 1</w:t>
            </w:r>
            <w:r w:rsidR="00D91CE3">
              <w:rPr>
                <w:sz w:val="20"/>
                <w:szCs w:val="20"/>
              </w:rPr>
              <w:t>. Students will work on catching up and any other work that needs to be completed.</w:t>
            </w:r>
            <w:r w:rsidR="001465E5">
              <w:rPr>
                <w:sz w:val="20"/>
                <w:szCs w:val="20"/>
              </w:rPr>
              <w:t xml:space="preserve"> 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06BD5952" w:rsidR="00E9755C" w:rsidRPr="00F7441A" w:rsidRDefault="00E9755C" w:rsidP="00B628C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628C5">
              <w:t>novel text</w:t>
            </w:r>
          </w:p>
        </w:tc>
      </w:tr>
      <w:tr w:rsidR="00E9755C" w:rsidRPr="006512A7" w14:paraId="1E5C6E48" w14:textId="77777777" w:rsidTr="0094745F">
        <w:trPr>
          <w:trHeight w:val="1178"/>
        </w:trPr>
        <w:tc>
          <w:tcPr>
            <w:tcW w:w="1818" w:type="dxa"/>
            <w:shd w:val="clear" w:color="auto" w:fill="auto"/>
          </w:tcPr>
          <w:p w14:paraId="5D83A6E4" w14:textId="46A399EB" w:rsidR="00E9755C" w:rsidRPr="00FD07BD" w:rsidRDefault="006F01A5" w:rsidP="00F069A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INSERVICE DAY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7AA8D6B3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5B425B">
              <w:rPr>
                <w:sz w:val="18"/>
                <w:szCs w:val="18"/>
              </w:rPr>
              <w:t>Group/Ind.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214B6C9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6F01A5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7CAC5CEE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D230E">
              <w:rPr>
                <w:sz w:val="18"/>
                <w:szCs w:val="18"/>
              </w:rPr>
              <w:t>Individual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15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497A80E8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D91CE3">
              <w:rPr>
                <w:sz w:val="18"/>
                <w:szCs w:val="18"/>
              </w:rPr>
              <w:t>Individual</w:t>
            </w:r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E9755C" w:rsidRPr="006512A7" w14:paraId="35FA3251" w14:textId="77777777" w:rsidTr="0094745F">
        <w:trPr>
          <w:trHeight w:val="1286"/>
        </w:trPr>
        <w:tc>
          <w:tcPr>
            <w:tcW w:w="1818" w:type="dxa"/>
            <w:shd w:val="clear" w:color="auto" w:fill="auto"/>
          </w:tcPr>
          <w:p w14:paraId="303EA10E" w14:textId="15A2CD0D" w:rsidR="00E9755C" w:rsidRPr="006512A7" w:rsidRDefault="006F01A5" w:rsidP="00EA4A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INSERVICE DAY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415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098AC092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2969A6">
              <w:rPr>
                <w:rFonts w:ascii="Bell MT" w:eastAsia="Bell MT" w:hAnsi="Bell MT" w:cs="Bell MT"/>
                <w:iCs/>
                <w:sz w:val="18"/>
                <w:szCs w:val="18"/>
              </w:rPr>
              <w:t>Test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E9755C" w:rsidRPr="006512A7" w14:paraId="569FA434" w14:textId="77777777" w:rsidTr="0094745F">
        <w:trPr>
          <w:trHeight w:val="818"/>
        </w:trPr>
        <w:tc>
          <w:tcPr>
            <w:tcW w:w="1818" w:type="dxa"/>
            <w:shd w:val="clear" w:color="auto" w:fill="auto"/>
          </w:tcPr>
          <w:p w14:paraId="609B86CF" w14:textId="6E9B0714" w:rsidR="00E9755C" w:rsidRPr="005C044F" w:rsidRDefault="006F01A5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INSERVICE DAY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88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415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5C36034F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6F01A5">
        <w:rPr>
          <w:sz w:val="18"/>
          <w:szCs w:val="18"/>
        </w:rPr>
        <w:t>An Hour Before Daylight by Jimmy Carter</w:t>
      </w:r>
      <w:r w:rsidR="005C044F" w:rsidRPr="00EA4A2B">
        <w:rPr>
          <w:sz w:val="18"/>
          <w:szCs w:val="18"/>
        </w:rPr>
        <w:t>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18B99A44" w14:textId="110857F5" w:rsidR="003A4CC2" w:rsidRPr="003A4CC2" w:rsidRDefault="003A4CC2" w:rsidP="003D2045">
      <w:pPr>
        <w:rPr>
          <w:b/>
          <w:sz w:val="18"/>
          <w:szCs w:val="18"/>
        </w:rPr>
      </w:pPr>
      <w:r w:rsidRPr="003A4CC2">
        <w:rPr>
          <w:b/>
          <w:sz w:val="18"/>
          <w:szCs w:val="18"/>
        </w:rPr>
        <w:t>Vocabulary:</w:t>
      </w:r>
      <w:r>
        <w:rPr>
          <w:b/>
          <w:sz w:val="18"/>
          <w:szCs w:val="18"/>
        </w:rPr>
        <w:t xml:space="preserve"> </w:t>
      </w:r>
      <w:r>
        <w:rPr>
          <w:sz w:val="20"/>
          <w:szCs w:val="20"/>
        </w:rPr>
        <w:t xml:space="preserve">syntax, tone, purpose, metaphor, simile, hyperbole, onomatopoeia, personification, diction, </w:t>
      </w:r>
      <w:r w:rsidRPr="003A4CC2">
        <w:rPr>
          <w:rFonts w:ascii="Arial" w:hAnsi="Arial" w:cs="Arial"/>
          <w:sz w:val="20"/>
          <w:szCs w:val="20"/>
        </w:rPr>
        <w:t>chronological, sequential, spatial, cause/effect, problem/solution, compare/contrast</w:t>
      </w:r>
      <w:r w:rsidR="005D3C39">
        <w:rPr>
          <w:rFonts w:ascii="Arial" w:hAnsi="Arial" w:cs="Arial"/>
          <w:sz w:val="20"/>
          <w:szCs w:val="20"/>
        </w:rPr>
        <w:t>, flashback, flashforward</w:t>
      </w:r>
      <w:bookmarkStart w:id="0" w:name="_GoBack"/>
      <w:bookmarkEnd w:id="0"/>
    </w:p>
    <w:sectPr w:rsidR="003A4CC2" w:rsidRPr="003A4CC2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1422" w14:textId="77777777" w:rsidR="00990CBF" w:rsidRDefault="00990CBF" w:rsidP="0039321F">
      <w:pPr>
        <w:spacing w:after="0" w:line="240" w:lineRule="auto"/>
      </w:pPr>
      <w:r>
        <w:separator/>
      </w:r>
    </w:p>
  </w:endnote>
  <w:endnote w:type="continuationSeparator" w:id="0">
    <w:p w14:paraId="0A7ED0CA" w14:textId="77777777" w:rsidR="00990CBF" w:rsidRDefault="00990CB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1D22" w14:textId="77777777" w:rsidR="00990CBF" w:rsidRDefault="00990CBF" w:rsidP="0039321F">
      <w:pPr>
        <w:spacing w:after="0" w:line="240" w:lineRule="auto"/>
      </w:pPr>
      <w:r>
        <w:separator/>
      </w:r>
    </w:p>
  </w:footnote>
  <w:footnote w:type="continuationSeparator" w:id="0">
    <w:p w14:paraId="1B23A388" w14:textId="77777777" w:rsidR="00990CBF" w:rsidRDefault="00990CB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870A56" w:rsidRPr="009E2732" w:rsidRDefault="00870A5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870A56" w:rsidRDefault="0087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4"/>
  </w:num>
  <w:num w:numId="17">
    <w:abstractNumId w:val="22"/>
  </w:num>
  <w:num w:numId="18">
    <w:abstractNumId w:val="27"/>
  </w:num>
  <w:num w:numId="19">
    <w:abstractNumId w:val="14"/>
  </w:num>
  <w:num w:numId="20">
    <w:abstractNumId w:val="2"/>
  </w:num>
  <w:num w:numId="21">
    <w:abstractNumId w:val="23"/>
  </w:num>
  <w:num w:numId="22">
    <w:abstractNumId w:val="26"/>
  </w:num>
  <w:num w:numId="23">
    <w:abstractNumId w:val="16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696E"/>
    <w:rsid w:val="00015693"/>
    <w:rsid w:val="00016FF1"/>
    <w:rsid w:val="0004619E"/>
    <w:rsid w:val="00056938"/>
    <w:rsid w:val="00074B84"/>
    <w:rsid w:val="0007650B"/>
    <w:rsid w:val="0008693D"/>
    <w:rsid w:val="0009092B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63AE"/>
    <w:rsid w:val="00160378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72740"/>
    <w:rsid w:val="00273C83"/>
    <w:rsid w:val="00280196"/>
    <w:rsid w:val="00284E61"/>
    <w:rsid w:val="00294998"/>
    <w:rsid w:val="002969A6"/>
    <w:rsid w:val="002B5722"/>
    <w:rsid w:val="002D2B04"/>
    <w:rsid w:val="002E2F1C"/>
    <w:rsid w:val="002F2512"/>
    <w:rsid w:val="002F6DB4"/>
    <w:rsid w:val="00303612"/>
    <w:rsid w:val="003048BE"/>
    <w:rsid w:val="00310698"/>
    <w:rsid w:val="0031555F"/>
    <w:rsid w:val="003217E6"/>
    <w:rsid w:val="0034608B"/>
    <w:rsid w:val="0035347A"/>
    <w:rsid w:val="00355271"/>
    <w:rsid w:val="00357299"/>
    <w:rsid w:val="00357A9A"/>
    <w:rsid w:val="0036250E"/>
    <w:rsid w:val="00365962"/>
    <w:rsid w:val="00373998"/>
    <w:rsid w:val="00381764"/>
    <w:rsid w:val="00382B21"/>
    <w:rsid w:val="0039321F"/>
    <w:rsid w:val="00394982"/>
    <w:rsid w:val="003A4CC2"/>
    <w:rsid w:val="003C1394"/>
    <w:rsid w:val="003C1AA7"/>
    <w:rsid w:val="003D2045"/>
    <w:rsid w:val="003E069B"/>
    <w:rsid w:val="003E252B"/>
    <w:rsid w:val="003E2B03"/>
    <w:rsid w:val="003F19B2"/>
    <w:rsid w:val="004054A9"/>
    <w:rsid w:val="004108D8"/>
    <w:rsid w:val="00416AA4"/>
    <w:rsid w:val="004171E9"/>
    <w:rsid w:val="00420D29"/>
    <w:rsid w:val="004212C3"/>
    <w:rsid w:val="00453739"/>
    <w:rsid w:val="00456E62"/>
    <w:rsid w:val="00460DEC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F08C9"/>
    <w:rsid w:val="004F3FDE"/>
    <w:rsid w:val="004F61CE"/>
    <w:rsid w:val="004F6AE4"/>
    <w:rsid w:val="00502BED"/>
    <w:rsid w:val="005067DB"/>
    <w:rsid w:val="005110DE"/>
    <w:rsid w:val="005113FD"/>
    <w:rsid w:val="00513CC1"/>
    <w:rsid w:val="00523DAE"/>
    <w:rsid w:val="00530EB1"/>
    <w:rsid w:val="00541789"/>
    <w:rsid w:val="00542B19"/>
    <w:rsid w:val="00544F8D"/>
    <w:rsid w:val="00572213"/>
    <w:rsid w:val="005777A8"/>
    <w:rsid w:val="00583094"/>
    <w:rsid w:val="00583C5B"/>
    <w:rsid w:val="00594533"/>
    <w:rsid w:val="005B222B"/>
    <w:rsid w:val="005B425B"/>
    <w:rsid w:val="005B4D6D"/>
    <w:rsid w:val="005B69AA"/>
    <w:rsid w:val="005C044F"/>
    <w:rsid w:val="005C3946"/>
    <w:rsid w:val="005C3E7B"/>
    <w:rsid w:val="005C4DB1"/>
    <w:rsid w:val="005D3C39"/>
    <w:rsid w:val="005E06CA"/>
    <w:rsid w:val="005E0CE5"/>
    <w:rsid w:val="005E63F2"/>
    <w:rsid w:val="005F14BD"/>
    <w:rsid w:val="00607988"/>
    <w:rsid w:val="00617238"/>
    <w:rsid w:val="00623DA5"/>
    <w:rsid w:val="00626475"/>
    <w:rsid w:val="00631979"/>
    <w:rsid w:val="00632DFC"/>
    <w:rsid w:val="006476A9"/>
    <w:rsid w:val="006558E1"/>
    <w:rsid w:val="00656C82"/>
    <w:rsid w:val="0066168E"/>
    <w:rsid w:val="006622C7"/>
    <w:rsid w:val="0066400A"/>
    <w:rsid w:val="00667A02"/>
    <w:rsid w:val="006742DD"/>
    <w:rsid w:val="006870EB"/>
    <w:rsid w:val="00695C76"/>
    <w:rsid w:val="006A0722"/>
    <w:rsid w:val="006A27D5"/>
    <w:rsid w:val="006A49AA"/>
    <w:rsid w:val="006A6FED"/>
    <w:rsid w:val="006B16A0"/>
    <w:rsid w:val="006B4906"/>
    <w:rsid w:val="006B6A16"/>
    <w:rsid w:val="006E35C9"/>
    <w:rsid w:val="006F01A5"/>
    <w:rsid w:val="00702CBE"/>
    <w:rsid w:val="007113A5"/>
    <w:rsid w:val="007134A8"/>
    <w:rsid w:val="00713562"/>
    <w:rsid w:val="007153A4"/>
    <w:rsid w:val="00715723"/>
    <w:rsid w:val="00723CD2"/>
    <w:rsid w:val="00732FAA"/>
    <w:rsid w:val="00737222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E3586"/>
    <w:rsid w:val="007F1F88"/>
    <w:rsid w:val="008023C6"/>
    <w:rsid w:val="00805138"/>
    <w:rsid w:val="00807E6D"/>
    <w:rsid w:val="00816062"/>
    <w:rsid w:val="00817ECF"/>
    <w:rsid w:val="00832029"/>
    <w:rsid w:val="008565C6"/>
    <w:rsid w:val="00856F1D"/>
    <w:rsid w:val="00865D8B"/>
    <w:rsid w:val="00870A56"/>
    <w:rsid w:val="00877CEE"/>
    <w:rsid w:val="008823B9"/>
    <w:rsid w:val="008A6BCA"/>
    <w:rsid w:val="008C3784"/>
    <w:rsid w:val="008D7F16"/>
    <w:rsid w:val="008E1745"/>
    <w:rsid w:val="008E6F88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644F7"/>
    <w:rsid w:val="00A66C0F"/>
    <w:rsid w:val="00A8291B"/>
    <w:rsid w:val="00A87FA7"/>
    <w:rsid w:val="00A95928"/>
    <w:rsid w:val="00A96ADF"/>
    <w:rsid w:val="00AA6ADE"/>
    <w:rsid w:val="00AA6B46"/>
    <w:rsid w:val="00AB356F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92D"/>
    <w:rsid w:val="00B47641"/>
    <w:rsid w:val="00B47FB7"/>
    <w:rsid w:val="00B577C4"/>
    <w:rsid w:val="00B61EAB"/>
    <w:rsid w:val="00B628C5"/>
    <w:rsid w:val="00B66AC0"/>
    <w:rsid w:val="00B6711D"/>
    <w:rsid w:val="00B71ED1"/>
    <w:rsid w:val="00B72C6E"/>
    <w:rsid w:val="00B83B36"/>
    <w:rsid w:val="00BA3F5E"/>
    <w:rsid w:val="00BA49DC"/>
    <w:rsid w:val="00BA5894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73FF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79A5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1CE3"/>
    <w:rsid w:val="00D96289"/>
    <w:rsid w:val="00DA1C98"/>
    <w:rsid w:val="00DB1DE4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7B3A"/>
    <w:rsid w:val="00E100B4"/>
    <w:rsid w:val="00E25A03"/>
    <w:rsid w:val="00E30EBF"/>
    <w:rsid w:val="00E46C03"/>
    <w:rsid w:val="00E500E1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31B4F"/>
    <w:rsid w:val="00F337B8"/>
    <w:rsid w:val="00F54636"/>
    <w:rsid w:val="00F60418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3</cp:revision>
  <cp:lastPrinted>2013-08-07T12:46:00Z</cp:lastPrinted>
  <dcterms:created xsi:type="dcterms:W3CDTF">2017-01-02T14:20:00Z</dcterms:created>
  <dcterms:modified xsi:type="dcterms:W3CDTF">2017-01-02T14:24:00Z</dcterms:modified>
</cp:coreProperties>
</file>