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328"/>
        <w:gridCol w:w="2790"/>
        <w:gridCol w:w="2970"/>
        <w:gridCol w:w="28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601EED4D" w:rsidR="0039321F" w:rsidRPr="006512A7" w:rsidRDefault="76AF291C" w:rsidP="00B52A3D">
            <w:pPr>
              <w:spacing w:after="0" w:line="240" w:lineRule="auto"/>
            </w:pPr>
            <w:r w:rsidRPr="76AF291C">
              <w:rPr>
                <w:b/>
                <w:bCs/>
                <w:u w:val="single"/>
              </w:rPr>
              <w:t>Teacher/Room</w:t>
            </w:r>
            <w:r w:rsidR="00212B7E">
              <w:t>:        Dr. Nelson Room 1</w:t>
            </w:r>
            <w:r w:rsidR="00C64CD8">
              <w:t>4</w:t>
            </w:r>
            <w:r w:rsidR="00B52A3D">
              <w:t>7</w:t>
            </w:r>
            <w:r>
              <w:t xml:space="preserve">                                              Week of:   </w:t>
            </w:r>
            <w:r w:rsidR="00E1050B">
              <w:t>3</w:t>
            </w:r>
            <w:r w:rsidR="00C64CD8">
              <w:t>/</w:t>
            </w:r>
            <w:r w:rsidR="00B52A3D">
              <w:t>13</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B52A3D">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06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79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97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B52A3D">
        <w:trPr>
          <w:trHeight w:val="746"/>
        </w:trPr>
        <w:tc>
          <w:tcPr>
            <w:tcW w:w="2898" w:type="dxa"/>
            <w:shd w:val="clear" w:color="auto" w:fill="auto"/>
          </w:tcPr>
          <w:p w14:paraId="3FDF47BF" w14:textId="77777777" w:rsidR="005E658E" w:rsidRPr="001C2842" w:rsidRDefault="005E658E" w:rsidP="005E658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7895686" w14:textId="6C5D9600" w:rsidR="00E9755C" w:rsidRPr="00F10675" w:rsidRDefault="00B52A3D" w:rsidP="00B52A3D">
            <w:pPr>
              <w:spacing w:after="0" w:line="240" w:lineRule="auto"/>
              <w:rPr>
                <w:rFonts w:ascii="Times New Roman" w:hAnsi="Times New Roman"/>
                <w:sz w:val="20"/>
                <w:szCs w:val="20"/>
              </w:rPr>
            </w:pPr>
            <w:r w:rsidRPr="00B52A3D">
              <w:rPr>
                <w:rFonts w:ascii="Arial" w:hAnsi="Arial" w:cs="Arial"/>
                <w:b/>
                <w:sz w:val="20"/>
                <w:szCs w:val="20"/>
              </w:rPr>
              <w:t>ELACC8SL1:</w:t>
            </w:r>
            <w:r w:rsidRPr="00B52A3D">
              <w:rPr>
                <w:rFonts w:ascii="Arial" w:hAnsi="Arial" w:cs="Arial"/>
                <w:sz w:val="20"/>
                <w:szCs w:val="20"/>
              </w:rPr>
              <w:t xml:space="preserve"> Engage effectively in a range of collaborative discussions with diverse partners on grade 8 topics and texts, building on others’ ideas and expressing their own clearly.</w:t>
            </w:r>
            <w:r>
              <w:rPr>
                <w:rFonts w:ascii="Arial" w:hAnsi="Arial" w:cs="Arial"/>
                <w:sz w:val="20"/>
                <w:szCs w:val="20"/>
              </w:rPr>
              <w:t xml:space="preserve"> </w:t>
            </w:r>
            <w:r w:rsidRPr="00B52A3D">
              <w:rPr>
                <w:rFonts w:ascii="Arial" w:hAnsi="Arial" w:cs="Arial"/>
                <w:b/>
                <w:sz w:val="20"/>
                <w:szCs w:val="20"/>
              </w:rPr>
              <w:t>ELACC8L4:</w:t>
            </w:r>
            <w:r w:rsidRPr="00B52A3D">
              <w:rPr>
                <w:rFonts w:ascii="Arial" w:hAnsi="Arial" w:cs="Arial"/>
                <w:sz w:val="20"/>
                <w:szCs w:val="20"/>
              </w:rPr>
              <w:t xml:space="preserve"> Determine or clarify the meaning of unknown and multiple-meaning words or phrases based on grade 8 reading and content, choosing flexibly from a range of strategies</w:t>
            </w:r>
          </w:p>
        </w:tc>
        <w:tc>
          <w:tcPr>
            <w:tcW w:w="3060" w:type="dxa"/>
            <w:gridSpan w:val="2"/>
            <w:shd w:val="clear" w:color="auto" w:fill="auto"/>
          </w:tcPr>
          <w:p w14:paraId="5D37C88B" w14:textId="77777777" w:rsidR="00293453" w:rsidRPr="001C2842" w:rsidRDefault="00293453" w:rsidP="00B52A3D">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130CF717" w14:textId="320A830D" w:rsidR="00B52A3D" w:rsidRPr="00B52A3D" w:rsidRDefault="00B52A3D" w:rsidP="00B52A3D">
            <w:pPr>
              <w:spacing w:after="0" w:line="240" w:lineRule="auto"/>
              <w:rPr>
                <w:rFonts w:ascii="Arial" w:hAnsi="Arial" w:cs="Arial"/>
                <w:sz w:val="20"/>
                <w:szCs w:val="20"/>
              </w:rPr>
            </w:pPr>
            <w:r w:rsidRPr="00B52A3D">
              <w:rPr>
                <w:rFonts w:ascii="Arial" w:hAnsi="Arial" w:cs="Arial"/>
                <w:b/>
                <w:sz w:val="20"/>
                <w:szCs w:val="20"/>
              </w:rPr>
              <w:t>ELACC8RL2:</w:t>
            </w:r>
            <w:r w:rsidRPr="00B52A3D">
              <w:rPr>
                <w:rFonts w:ascii="Arial" w:hAnsi="Arial" w:cs="Arial"/>
                <w:sz w:val="20"/>
                <w:szCs w:val="20"/>
              </w:rPr>
              <w:t xml:space="preserve"> Determine a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ELACC8RL6:</w:t>
            </w:r>
            <w:r w:rsidRPr="00B52A3D">
              <w:rPr>
                <w:rFonts w:ascii="Arial" w:hAnsi="Arial" w:cs="Arial"/>
                <w:sz w:val="20"/>
                <w:szCs w:val="20"/>
              </w:rPr>
              <w:t xml:space="preserve"> Acquire and use accurately grade-appropriate general academic and domain-specific words and phrases; gather vocabulary knowledge when considering a word or phrase important to comprehension or expression.</w:t>
            </w:r>
          </w:p>
          <w:p w14:paraId="52749945" w14:textId="567A88C9" w:rsidR="00E9755C" w:rsidRPr="00A95928" w:rsidRDefault="00E9755C" w:rsidP="00B52A3D">
            <w:pPr>
              <w:spacing w:after="0" w:line="240" w:lineRule="auto"/>
              <w:rPr>
                <w:b/>
              </w:rPr>
            </w:pPr>
          </w:p>
        </w:tc>
        <w:tc>
          <w:tcPr>
            <w:tcW w:w="279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50D7F91" w14:textId="6F5A986F" w:rsidR="00B52A3D" w:rsidRPr="00B52A3D" w:rsidRDefault="00B52A3D" w:rsidP="00B52A3D">
            <w:pPr>
              <w:spacing w:after="0" w:line="240" w:lineRule="auto"/>
              <w:rPr>
                <w:rFonts w:ascii="Arial" w:hAnsi="Arial" w:cs="Arial"/>
                <w:sz w:val="20"/>
                <w:szCs w:val="20"/>
              </w:rPr>
            </w:pPr>
            <w:r w:rsidRPr="00B52A3D">
              <w:rPr>
                <w:rFonts w:ascii="Arial" w:hAnsi="Arial" w:cs="Arial"/>
                <w:b/>
                <w:sz w:val="20"/>
                <w:szCs w:val="20"/>
              </w:rPr>
              <w:t>ELACC8RL9:</w:t>
            </w:r>
            <w:r w:rsidRPr="00B52A3D">
              <w:rPr>
                <w:rFonts w:ascii="Arial" w:hAnsi="Arial" w:cs="Arial"/>
                <w:sz w:val="20"/>
                <w:szCs w:val="20"/>
              </w:rPr>
              <w:t xml:space="preserve"> Analyze how a modern work of fiction draws on themes, patterns, of events, or character types from myths, traditional stories, or religious works such as the Bible, including describing how the material is rendered new.</w:t>
            </w:r>
            <w:r>
              <w:rPr>
                <w:rFonts w:ascii="Arial" w:hAnsi="Arial" w:cs="Arial"/>
                <w:sz w:val="20"/>
                <w:szCs w:val="20"/>
              </w:rPr>
              <w:t xml:space="preserve"> </w:t>
            </w:r>
            <w:r w:rsidRPr="00B52A3D">
              <w:rPr>
                <w:rFonts w:ascii="Arial" w:hAnsi="Arial" w:cs="Arial"/>
                <w:b/>
                <w:sz w:val="20"/>
                <w:szCs w:val="20"/>
              </w:rPr>
              <w:t>ELACC8SL1:</w:t>
            </w:r>
            <w:r w:rsidRPr="00B52A3D">
              <w:rPr>
                <w:rFonts w:ascii="Arial" w:hAnsi="Arial" w:cs="Arial"/>
                <w:sz w:val="20"/>
                <w:szCs w:val="20"/>
              </w:rPr>
              <w:t xml:space="preserve"> Engage effectively in a range of collaborative discussions with diverse partners on grade 8 topics and texts, building on others’ ideas and expressing their own clearly.</w:t>
            </w:r>
          </w:p>
          <w:p w14:paraId="49745899" w14:textId="51A0A77F" w:rsidR="00E9755C" w:rsidRPr="006512A7" w:rsidRDefault="00E9755C" w:rsidP="00B52A3D">
            <w:pPr>
              <w:spacing w:after="0" w:line="240" w:lineRule="auto"/>
            </w:pPr>
          </w:p>
        </w:tc>
        <w:tc>
          <w:tcPr>
            <w:tcW w:w="2970" w:type="dxa"/>
            <w:shd w:val="clear" w:color="auto" w:fill="auto"/>
          </w:tcPr>
          <w:p w14:paraId="2287001A" w14:textId="7DBDD666" w:rsidR="00B52A3D" w:rsidRPr="00B52A3D" w:rsidRDefault="003E252B" w:rsidP="00B52A3D">
            <w:pPr>
              <w:spacing w:line="240" w:lineRule="auto"/>
              <w:rPr>
                <w:rFonts w:ascii="Arial" w:hAnsi="Arial" w:cs="Arial"/>
                <w:sz w:val="20"/>
                <w:szCs w:val="20"/>
              </w:rPr>
            </w:pPr>
            <w:r>
              <w:rPr>
                <w:rFonts w:ascii="Times New Roman" w:eastAsia="Times New Roman" w:hAnsi="Times New Roman"/>
                <w:b/>
                <w:bCs/>
                <w:sz w:val="20"/>
                <w:szCs w:val="20"/>
              </w:rPr>
              <w:t>C</w:t>
            </w:r>
            <w:r w:rsidR="00E9755C" w:rsidRPr="001C2842">
              <w:rPr>
                <w:rFonts w:ascii="Times New Roman" w:eastAsia="Times New Roman" w:hAnsi="Times New Roman"/>
                <w:b/>
                <w:bCs/>
                <w:sz w:val="20"/>
                <w:szCs w:val="20"/>
              </w:rPr>
              <w:t>ommon Core Standard(s)</w:t>
            </w:r>
            <w:r w:rsidR="00E9755C"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B52A3D" w:rsidRPr="00B52A3D">
              <w:rPr>
                <w:rFonts w:ascii="Arial" w:hAnsi="Arial" w:cs="Arial"/>
                <w:b/>
                <w:sz w:val="20"/>
                <w:szCs w:val="20"/>
              </w:rPr>
              <w:t>ELACC8L4:</w:t>
            </w:r>
            <w:r w:rsidR="00B52A3D" w:rsidRPr="00B52A3D">
              <w:rPr>
                <w:rFonts w:ascii="Arial" w:hAnsi="Arial" w:cs="Arial"/>
                <w:sz w:val="20"/>
                <w:szCs w:val="20"/>
              </w:rPr>
              <w:t xml:space="preserve"> Determine or clarify the meaning of unknown and multiple-meaning words or phrases based on grade 8 reading and content, choosing </w:t>
            </w:r>
            <w:r w:rsidR="00B52A3D" w:rsidRPr="00B52A3D">
              <w:rPr>
                <w:rFonts w:ascii="Arial" w:hAnsi="Arial" w:cs="Arial"/>
                <w:sz w:val="20"/>
                <w:szCs w:val="20"/>
              </w:rPr>
              <w:t>flexibly</w:t>
            </w:r>
            <w:r w:rsidR="00B52A3D" w:rsidRPr="00B52A3D">
              <w:rPr>
                <w:rFonts w:ascii="Arial" w:hAnsi="Arial" w:cs="Arial"/>
                <w:sz w:val="20"/>
                <w:szCs w:val="20"/>
              </w:rPr>
              <w:t xml:space="preserve"> from a range of strategies.</w:t>
            </w:r>
            <w:r w:rsidR="00B52A3D">
              <w:rPr>
                <w:rFonts w:ascii="Arial" w:hAnsi="Arial" w:cs="Arial"/>
                <w:sz w:val="20"/>
                <w:szCs w:val="20"/>
              </w:rPr>
              <w:t xml:space="preserve"> </w:t>
            </w:r>
            <w:r w:rsidR="00B52A3D" w:rsidRPr="00B52A3D">
              <w:rPr>
                <w:rFonts w:ascii="Arial" w:hAnsi="Arial" w:cs="Arial"/>
                <w:b/>
                <w:sz w:val="20"/>
                <w:szCs w:val="20"/>
              </w:rPr>
              <w:t>ELACC8L5:</w:t>
            </w:r>
            <w:r w:rsidR="00B52A3D" w:rsidRPr="00B52A3D">
              <w:rPr>
                <w:rFonts w:ascii="Arial" w:hAnsi="Arial" w:cs="Arial"/>
                <w:sz w:val="20"/>
                <w:szCs w:val="20"/>
              </w:rPr>
              <w:t xml:space="preserve"> Demonstrate understanding of figurative language, word relationships, and nuances in word meanings.</w:t>
            </w:r>
            <w:r w:rsidR="00B52A3D">
              <w:rPr>
                <w:rFonts w:ascii="Arial" w:hAnsi="Arial" w:cs="Arial"/>
                <w:sz w:val="20"/>
                <w:szCs w:val="20"/>
              </w:rPr>
              <w:t xml:space="preserve"> </w:t>
            </w:r>
            <w:r w:rsidR="00B52A3D" w:rsidRPr="00B52A3D">
              <w:rPr>
                <w:rFonts w:ascii="Arial" w:hAnsi="Arial" w:cs="Arial"/>
                <w:b/>
                <w:sz w:val="20"/>
                <w:szCs w:val="20"/>
              </w:rPr>
              <w:t>ELACC8RL10:</w:t>
            </w:r>
            <w:r w:rsidR="00B52A3D" w:rsidRPr="00B52A3D">
              <w:rPr>
                <w:rFonts w:ascii="Arial" w:hAnsi="Arial" w:cs="Arial"/>
                <w:sz w:val="20"/>
                <w:szCs w:val="20"/>
              </w:rPr>
              <w:t xml:space="preserve"> By the end of the year, read and comprehend literature, including stories, dramas, and poems, at the high end of grades 6-8 text complexity band independently and proficiently.</w:t>
            </w:r>
            <w:r w:rsidR="00B52A3D">
              <w:rPr>
                <w:rFonts w:ascii="Arial" w:hAnsi="Arial" w:cs="Arial"/>
                <w:sz w:val="20"/>
                <w:szCs w:val="20"/>
              </w:rPr>
              <w:t xml:space="preserve"> </w:t>
            </w:r>
            <w:r w:rsidR="00B52A3D" w:rsidRPr="00B52A3D">
              <w:rPr>
                <w:rFonts w:ascii="Arial" w:hAnsi="Arial" w:cs="Arial"/>
                <w:b/>
                <w:sz w:val="20"/>
                <w:szCs w:val="20"/>
              </w:rPr>
              <w:t>ELACC8W10:</w:t>
            </w:r>
            <w:r w:rsidR="00B52A3D" w:rsidRPr="00B52A3D">
              <w:rPr>
                <w:rFonts w:ascii="Arial" w:hAnsi="Arial" w:cs="Arial"/>
                <w:sz w:val="20"/>
                <w:szCs w:val="20"/>
              </w:rPr>
              <w:t xml:space="preserve"> Write routinely over extended time frames and shorter time frames for a range of discipline-specific tasks, purposes and audiences.</w:t>
            </w:r>
          </w:p>
          <w:p w14:paraId="25D56F90" w14:textId="29349C5D" w:rsidR="00436F72" w:rsidRPr="00436F72" w:rsidRDefault="00436F72" w:rsidP="00436F72">
            <w:pPr>
              <w:rPr>
                <w:rFonts w:ascii="Arial" w:hAnsi="Arial" w:cs="Arial"/>
                <w:sz w:val="20"/>
                <w:szCs w:val="20"/>
              </w:rPr>
            </w:pPr>
          </w:p>
          <w:p w14:paraId="7FEA3BBF" w14:textId="331FE6D3" w:rsidR="00E9755C" w:rsidRPr="006512A7" w:rsidRDefault="00E9755C" w:rsidP="007D0BB8"/>
        </w:tc>
        <w:tc>
          <w:tcPr>
            <w:tcW w:w="2898" w:type="dxa"/>
            <w:shd w:val="clear" w:color="auto" w:fill="auto"/>
          </w:tcPr>
          <w:p w14:paraId="35C35E3E" w14:textId="2D724EDF" w:rsidR="009C5633" w:rsidRPr="00436F72" w:rsidRDefault="009C5633" w:rsidP="009C5633">
            <w:pPr>
              <w:rPr>
                <w:rFonts w:ascii="Arial" w:hAnsi="Arial" w:cs="Arial"/>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B52A3D" w:rsidRPr="00B52A3D">
              <w:rPr>
                <w:rFonts w:ascii="Arial" w:hAnsi="Arial" w:cs="Arial"/>
                <w:b/>
                <w:sz w:val="20"/>
                <w:szCs w:val="20"/>
              </w:rPr>
              <w:t>ELACC8RL1:</w:t>
            </w:r>
            <w:r w:rsidR="00B52A3D" w:rsidRPr="00B52A3D">
              <w:rPr>
                <w:rFonts w:ascii="Arial" w:hAnsi="Arial" w:cs="Arial"/>
                <w:sz w:val="20"/>
                <w:szCs w:val="20"/>
              </w:rPr>
              <w:t xml:space="preserve"> Cite the textual evidence that most strongly supports an analysis of what the text says explicitly as well as inferences drawn from the text.</w:t>
            </w:r>
            <w:r w:rsidR="00B52A3D">
              <w:rPr>
                <w:rFonts w:ascii="Arial" w:hAnsi="Arial" w:cs="Arial"/>
                <w:sz w:val="20"/>
                <w:szCs w:val="20"/>
              </w:rPr>
              <w:t xml:space="preserve"> </w:t>
            </w:r>
            <w:r w:rsidR="00B52A3D" w:rsidRPr="00B52A3D">
              <w:rPr>
                <w:rFonts w:ascii="Arial" w:hAnsi="Arial" w:cs="Arial"/>
                <w:b/>
                <w:sz w:val="20"/>
                <w:szCs w:val="20"/>
              </w:rPr>
              <w:t>ELACC8RL2:</w:t>
            </w:r>
            <w:r w:rsidR="00B52A3D"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sidR="00B52A3D">
              <w:rPr>
                <w:rFonts w:ascii="Arial" w:hAnsi="Arial" w:cs="Arial"/>
                <w:sz w:val="20"/>
                <w:szCs w:val="20"/>
              </w:rPr>
              <w:t xml:space="preserve"> </w:t>
            </w:r>
            <w:r w:rsidR="00B52A3D" w:rsidRPr="00B52A3D">
              <w:rPr>
                <w:rFonts w:ascii="Arial" w:hAnsi="Arial" w:cs="Arial"/>
                <w:b/>
                <w:sz w:val="20"/>
                <w:szCs w:val="20"/>
              </w:rPr>
              <w:t>ELACC8W10:</w:t>
            </w:r>
            <w:r w:rsidR="00B52A3D" w:rsidRPr="00B52A3D">
              <w:rPr>
                <w:rFonts w:ascii="Arial" w:hAnsi="Arial" w:cs="Arial"/>
                <w:sz w:val="20"/>
                <w:szCs w:val="20"/>
              </w:rPr>
              <w:t xml:space="preserve"> Write routinely over extended time frames and shorter time frames for a range of discipline-specific tasks, purposes, and audiences.</w:t>
            </w:r>
            <w:r w:rsidR="00B52A3D">
              <w:rPr>
                <w:rFonts w:ascii="Arial" w:hAnsi="Arial" w:cs="Arial"/>
                <w:sz w:val="20"/>
                <w:szCs w:val="20"/>
              </w:rPr>
              <w:t xml:space="preserve"> </w:t>
            </w:r>
            <w:r w:rsidR="00B52A3D" w:rsidRPr="00B52A3D">
              <w:rPr>
                <w:rFonts w:ascii="Arial" w:hAnsi="Arial" w:cs="Arial"/>
                <w:b/>
                <w:sz w:val="20"/>
                <w:szCs w:val="20"/>
              </w:rPr>
              <w:t>ELACC8SL4:</w:t>
            </w:r>
            <w:r w:rsidR="00B52A3D"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sidR="00B52A3D">
              <w:rPr>
                <w:rFonts w:ascii="Arial" w:hAnsi="Arial" w:cs="Arial"/>
                <w:sz w:val="20"/>
                <w:szCs w:val="20"/>
              </w:rPr>
              <w:t xml:space="preserve"> </w:t>
            </w:r>
            <w:r w:rsidR="00B52A3D" w:rsidRPr="00B52A3D">
              <w:rPr>
                <w:rFonts w:ascii="Arial" w:hAnsi="Arial" w:cs="Arial"/>
                <w:b/>
                <w:sz w:val="20"/>
                <w:szCs w:val="20"/>
              </w:rPr>
              <w:t>ELACC8SL6:</w:t>
            </w:r>
            <w:r w:rsidR="00B52A3D" w:rsidRPr="00B52A3D">
              <w:rPr>
                <w:rFonts w:ascii="Arial" w:hAnsi="Arial" w:cs="Arial"/>
                <w:sz w:val="20"/>
                <w:szCs w:val="20"/>
              </w:rPr>
              <w:t xml:space="preserve"> Adapt speech to a variety of contexts and tasks, demonstrating command of formal English when indicated or appropriate.</w:t>
            </w:r>
          </w:p>
          <w:p w14:paraId="72DF7680" w14:textId="063837DA" w:rsidR="00E9755C" w:rsidRPr="006512A7" w:rsidRDefault="00E9755C" w:rsidP="0046173D">
            <w:pPr>
              <w:spacing w:after="0" w:line="240" w:lineRule="auto"/>
            </w:pPr>
          </w:p>
        </w:tc>
      </w:tr>
      <w:tr w:rsidR="004E7B38" w:rsidRPr="006512A7" w14:paraId="6E1B05FA" w14:textId="77777777" w:rsidTr="00B52A3D">
        <w:trPr>
          <w:trHeight w:val="638"/>
        </w:trPr>
        <w:tc>
          <w:tcPr>
            <w:tcW w:w="2898" w:type="dxa"/>
            <w:tcBorders>
              <w:bottom w:val="single" w:sz="4" w:space="0" w:color="auto"/>
            </w:tcBorders>
            <w:shd w:val="clear" w:color="auto" w:fill="auto"/>
          </w:tcPr>
          <w:p w14:paraId="3D533A4D" w14:textId="2ACDC482" w:rsidR="00E9755C" w:rsidRPr="00C64CD8" w:rsidRDefault="005E658E" w:rsidP="00B52A3D">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B52A3D" w:rsidRPr="00B52A3D">
              <w:rPr>
                <w:sz w:val="20"/>
                <w:szCs w:val="20"/>
              </w:rPr>
              <w:t xml:space="preserve">use background knowledge as well as prior knowledge to </w:t>
            </w:r>
            <w:r w:rsidR="00B52A3D" w:rsidRPr="00B52A3D">
              <w:rPr>
                <w:sz w:val="20"/>
                <w:szCs w:val="20"/>
              </w:rPr>
              <w:t>s</w:t>
            </w:r>
            <w:r w:rsidR="00B52A3D" w:rsidRPr="00B52A3D">
              <w:rPr>
                <w:sz w:val="20"/>
                <w:szCs w:val="20"/>
              </w:rPr>
              <w:t>treng</w:t>
            </w:r>
            <w:r w:rsidR="00B52A3D">
              <w:rPr>
                <w:sz w:val="20"/>
                <w:szCs w:val="20"/>
              </w:rPr>
              <w:t>then my understanding of a text.</w:t>
            </w:r>
          </w:p>
        </w:tc>
        <w:tc>
          <w:tcPr>
            <w:tcW w:w="3060" w:type="dxa"/>
            <w:gridSpan w:val="2"/>
            <w:tcBorders>
              <w:bottom w:val="single" w:sz="4" w:space="0" w:color="auto"/>
            </w:tcBorders>
            <w:shd w:val="clear" w:color="auto" w:fill="auto"/>
          </w:tcPr>
          <w:p w14:paraId="071C2EB9" w14:textId="06E8D9C7" w:rsidR="00E9755C" w:rsidRPr="00C51662" w:rsidRDefault="00293453" w:rsidP="00B52A3D">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Pr="005C6C1A">
              <w:rPr>
                <w:rFonts w:ascii="Times New Roman" w:eastAsia="Times New Roman" w:hAnsi="Times New Roman"/>
                <w:sz w:val="20"/>
                <w:szCs w:val="20"/>
              </w:rPr>
              <w:t xml:space="preserve">I can: </w:t>
            </w:r>
            <w:r w:rsidR="00B52A3D">
              <w:rPr>
                <w:rFonts w:ascii="Times New Roman" w:eastAsia="Times New Roman" w:hAnsi="Times New Roman"/>
                <w:sz w:val="20"/>
                <w:szCs w:val="20"/>
              </w:rPr>
              <w:t xml:space="preserve">understand </w:t>
            </w:r>
            <w:r w:rsidR="00B52A3D" w:rsidRPr="00F67560">
              <w:rPr>
                <w:sz w:val="20"/>
                <w:szCs w:val="20"/>
              </w:rPr>
              <w:t>dystopian literatur</w:t>
            </w:r>
            <w:r w:rsidR="00F67560" w:rsidRPr="00F67560">
              <w:rPr>
                <w:sz w:val="20"/>
                <w:szCs w:val="20"/>
              </w:rPr>
              <w:t>e.</w:t>
            </w:r>
          </w:p>
        </w:tc>
        <w:tc>
          <w:tcPr>
            <w:tcW w:w="2790" w:type="dxa"/>
            <w:tcBorders>
              <w:bottom w:val="single" w:sz="4" w:space="0" w:color="auto"/>
            </w:tcBorders>
            <w:shd w:val="clear" w:color="auto" w:fill="auto"/>
          </w:tcPr>
          <w:p w14:paraId="7FB5E602" w14:textId="6EE6694F" w:rsidR="00E9755C" w:rsidRPr="00C51662" w:rsidRDefault="00870A56" w:rsidP="00F6756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00F67560" w:rsidRPr="00F67560">
              <w:rPr>
                <w:sz w:val="20"/>
                <w:szCs w:val="20"/>
              </w:rPr>
              <w:t xml:space="preserve">determine the </w:t>
            </w:r>
            <w:r w:rsidR="00F67560" w:rsidRPr="00F67560">
              <w:rPr>
                <w:sz w:val="20"/>
                <w:szCs w:val="20"/>
              </w:rPr>
              <w:t>purpose dystopian literature serve</w:t>
            </w:r>
            <w:r w:rsidR="00F67560" w:rsidRPr="00F67560">
              <w:rPr>
                <w:sz w:val="20"/>
                <w:szCs w:val="20"/>
              </w:rPr>
              <w:t>s</w:t>
            </w:r>
            <w:r w:rsidR="00F67560" w:rsidRPr="00F67560">
              <w:rPr>
                <w:sz w:val="20"/>
                <w:szCs w:val="20"/>
              </w:rPr>
              <w:t xml:space="preserve"> in the literary </w:t>
            </w:r>
            <w:r w:rsidR="00F67560" w:rsidRPr="00F67560">
              <w:rPr>
                <w:sz w:val="20"/>
                <w:szCs w:val="20"/>
              </w:rPr>
              <w:t>cannon.</w:t>
            </w:r>
          </w:p>
        </w:tc>
        <w:tc>
          <w:tcPr>
            <w:tcW w:w="2970" w:type="dxa"/>
            <w:tcBorders>
              <w:bottom w:val="single" w:sz="4" w:space="0" w:color="auto"/>
            </w:tcBorders>
            <w:shd w:val="clear" w:color="auto" w:fill="auto"/>
          </w:tcPr>
          <w:p w14:paraId="0574A770" w14:textId="5DDDE1E9" w:rsidR="00E9755C" w:rsidRPr="00C51662" w:rsidRDefault="00E9755C" w:rsidP="00F6756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w:t>
            </w:r>
            <w:r w:rsidR="00243AD7" w:rsidRPr="000563BE">
              <w:rPr>
                <w:rFonts w:ascii="Times New Roman" w:eastAsia="Times New Roman" w:hAnsi="Times New Roman"/>
                <w:sz w:val="20"/>
                <w:szCs w:val="20"/>
              </w:rPr>
              <w:t xml:space="preserve"> </w:t>
            </w:r>
            <w:r w:rsidR="00F67560" w:rsidRPr="00F67560">
              <w:rPr>
                <w:sz w:val="20"/>
                <w:szCs w:val="20"/>
              </w:rPr>
              <w:t xml:space="preserve">discuss a text with my peers </w:t>
            </w:r>
            <w:r w:rsidR="00F67560" w:rsidRPr="00F67560">
              <w:rPr>
                <w:sz w:val="20"/>
                <w:szCs w:val="20"/>
              </w:rPr>
              <w:t xml:space="preserve">to </w:t>
            </w:r>
            <w:r w:rsidR="00F67560" w:rsidRPr="00F67560">
              <w:rPr>
                <w:sz w:val="20"/>
                <w:szCs w:val="20"/>
              </w:rPr>
              <w:t xml:space="preserve">help me </w:t>
            </w:r>
            <w:r w:rsidR="00F67560" w:rsidRPr="00F67560">
              <w:rPr>
                <w:sz w:val="20"/>
                <w:szCs w:val="20"/>
              </w:rPr>
              <w:t>understand it better.</w:t>
            </w:r>
          </w:p>
        </w:tc>
        <w:tc>
          <w:tcPr>
            <w:tcW w:w="2898" w:type="dxa"/>
            <w:tcBorders>
              <w:bottom w:val="single" w:sz="4" w:space="0" w:color="auto"/>
            </w:tcBorders>
            <w:shd w:val="clear" w:color="auto" w:fill="auto"/>
          </w:tcPr>
          <w:p w14:paraId="2C7CBEC4" w14:textId="7E60EF65" w:rsidR="00E9755C" w:rsidRPr="00C51662" w:rsidRDefault="009C5633" w:rsidP="00F6756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Pr>
                <w:rFonts w:ascii="Arial" w:hAnsi="Arial" w:cs="Arial"/>
                <w:sz w:val="20"/>
                <w:szCs w:val="20"/>
              </w:rPr>
              <w:t xml:space="preserve">analyze </w:t>
            </w:r>
            <w:r w:rsidR="00F67560">
              <w:rPr>
                <w:rFonts w:ascii="Arial" w:hAnsi="Arial" w:cs="Arial"/>
                <w:sz w:val="20"/>
                <w:szCs w:val="20"/>
              </w:rPr>
              <w:t xml:space="preserve">a text to </w:t>
            </w:r>
            <w:r w:rsidR="00F67560" w:rsidRPr="00F67560">
              <w:rPr>
                <w:sz w:val="20"/>
                <w:szCs w:val="20"/>
              </w:rPr>
              <w:t>draw a representation of a map from the reading</w:t>
            </w:r>
            <w:r w:rsidR="00F67560" w:rsidRPr="00F67560">
              <w:rPr>
                <w:sz w:val="20"/>
                <w:szCs w:val="20"/>
              </w:rPr>
              <w:t>.</w:t>
            </w:r>
          </w:p>
        </w:tc>
      </w:tr>
      <w:tr w:rsidR="004E7B38" w:rsidRPr="006512A7" w14:paraId="542D093A" w14:textId="77777777" w:rsidTr="00B52A3D">
        <w:trPr>
          <w:trHeight w:val="1268"/>
        </w:trPr>
        <w:tc>
          <w:tcPr>
            <w:tcW w:w="2898" w:type="dxa"/>
            <w:shd w:val="clear" w:color="auto" w:fill="auto"/>
          </w:tcPr>
          <w:p w14:paraId="64D9758B" w14:textId="77777777" w:rsidR="00994789" w:rsidRPr="00994789" w:rsidRDefault="005E658E" w:rsidP="00994789">
            <w:pPr>
              <w:spacing w:after="0" w:line="240" w:lineRule="auto"/>
              <w:rPr>
                <w:rFonts w:ascii="Arial" w:hAnsi="Arial" w:cs="Arial"/>
                <w:sz w:val="20"/>
                <w:szCs w:val="20"/>
              </w:rPr>
            </w:pPr>
            <w:r w:rsidRPr="00994789">
              <w:rPr>
                <w:b/>
                <w:bCs/>
              </w:rPr>
              <w:t xml:space="preserve">Mini Lesson:  </w:t>
            </w:r>
            <w:r w:rsidR="00994789" w:rsidRPr="00994789">
              <w:rPr>
                <w:rFonts w:ascii="Arial" w:hAnsi="Arial" w:cs="Arial"/>
                <w:sz w:val="20"/>
                <w:szCs w:val="20"/>
              </w:rPr>
              <w:t>As students enter the room, have copies of the novel on their desks, or one copy of the book cover on the overhead/smartboard.</w:t>
            </w:r>
          </w:p>
          <w:p w14:paraId="057F503C" w14:textId="77777777" w:rsidR="00994789" w:rsidRPr="00994789"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Students should turn to the first available page in their interactive notebooks and answer questions on page 1.</w:t>
            </w:r>
          </w:p>
          <w:p w14:paraId="4F7CDFB4"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When was the Second World</w:t>
            </w:r>
          </w:p>
          <w:p w14:paraId="540C8F45" w14:textId="624856C6"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War? Who was Adolf Hitler?</w:t>
            </w:r>
          </w:p>
          <w:p w14:paraId="2EAC0DFD" w14:textId="77777777" w:rsidR="00815A66" w:rsidRDefault="00815A66" w:rsidP="00815A66">
            <w:pPr>
              <w:spacing w:after="0" w:line="240" w:lineRule="auto"/>
              <w:ind w:right="-994"/>
              <w:contextualSpacing/>
              <w:rPr>
                <w:rFonts w:ascii="Arial" w:hAnsi="Arial" w:cs="Arial"/>
                <w:sz w:val="20"/>
                <w:szCs w:val="20"/>
              </w:rPr>
            </w:pPr>
            <w:r>
              <w:rPr>
                <w:rFonts w:ascii="Arial" w:hAnsi="Arial" w:cs="Arial"/>
                <w:sz w:val="20"/>
                <w:szCs w:val="20"/>
              </w:rPr>
              <w:t>Wh</w:t>
            </w:r>
            <w:r w:rsidR="00994789" w:rsidRPr="00994789">
              <w:rPr>
                <w:rFonts w:ascii="Arial" w:hAnsi="Arial" w:cs="Arial"/>
                <w:sz w:val="20"/>
                <w:szCs w:val="20"/>
              </w:rPr>
              <w:t>o or what is an anti-Semite?</w:t>
            </w:r>
          </w:p>
          <w:p w14:paraId="7E4A9499"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What happened to the Jews in</w:t>
            </w:r>
          </w:p>
          <w:p w14:paraId="596594E2"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Europe during the War?</w:t>
            </w:r>
            <w:r w:rsidR="00815A66">
              <w:rPr>
                <w:rFonts w:ascii="Arial" w:hAnsi="Arial" w:cs="Arial"/>
                <w:sz w:val="20"/>
                <w:szCs w:val="20"/>
              </w:rPr>
              <w:t xml:space="preserve"> </w:t>
            </w:r>
            <w:r w:rsidRPr="00994789">
              <w:rPr>
                <w:rFonts w:ascii="Arial" w:hAnsi="Arial" w:cs="Arial"/>
                <w:sz w:val="20"/>
                <w:szCs w:val="20"/>
              </w:rPr>
              <w:t>What</w:t>
            </w:r>
          </w:p>
          <w:p w14:paraId="5ADCA156" w14:textId="77777777" w:rsidR="00815A66"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sz w:val="20"/>
                <w:szCs w:val="20"/>
              </w:rPr>
              <w:t>is</w:t>
            </w:r>
            <w:proofErr w:type="gramEnd"/>
            <w:r w:rsidRPr="00994789">
              <w:rPr>
                <w:rFonts w:ascii="Arial" w:hAnsi="Arial" w:cs="Arial"/>
                <w:sz w:val="20"/>
                <w:szCs w:val="20"/>
              </w:rPr>
              <w:t xml:space="preserve"> the Talmud?</w:t>
            </w:r>
            <w:r w:rsidR="00815A66">
              <w:rPr>
                <w:rFonts w:ascii="Arial" w:hAnsi="Arial" w:cs="Arial"/>
                <w:sz w:val="20"/>
                <w:szCs w:val="20"/>
              </w:rPr>
              <w:t xml:space="preserve"> </w:t>
            </w:r>
            <w:r w:rsidRPr="00994789">
              <w:rPr>
                <w:rFonts w:ascii="Arial" w:hAnsi="Arial" w:cs="Arial"/>
                <w:sz w:val="20"/>
                <w:szCs w:val="20"/>
              </w:rPr>
              <w:t xml:space="preserve">Who won the </w:t>
            </w:r>
          </w:p>
          <w:p w14:paraId="7AFE47A1" w14:textId="77777777" w:rsidR="00815A66"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sz w:val="20"/>
                <w:szCs w:val="20"/>
              </w:rPr>
              <w:t>war</w:t>
            </w:r>
            <w:proofErr w:type="gramEnd"/>
            <w:r w:rsidRPr="00994789">
              <w:rPr>
                <w:rFonts w:ascii="Arial" w:hAnsi="Arial" w:cs="Arial"/>
                <w:sz w:val="20"/>
                <w:szCs w:val="20"/>
              </w:rPr>
              <w:t>?</w:t>
            </w:r>
            <w:r w:rsidR="00815A66">
              <w:rPr>
                <w:rFonts w:ascii="Arial" w:hAnsi="Arial" w:cs="Arial"/>
                <w:sz w:val="20"/>
                <w:szCs w:val="20"/>
              </w:rPr>
              <w:t xml:space="preserve"> </w:t>
            </w:r>
            <w:r w:rsidRPr="00994789">
              <w:rPr>
                <w:rFonts w:ascii="Arial" w:hAnsi="Arial" w:cs="Arial"/>
                <w:sz w:val="20"/>
                <w:szCs w:val="20"/>
              </w:rPr>
              <w:t xml:space="preserve">What do you think “He </w:t>
            </w:r>
          </w:p>
          <w:p w14:paraId="3EDF3DC6"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 xml:space="preserve">who saves a life of one man </w:t>
            </w:r>
          </w:p>
          <w:p w14:paraId="78433D67" w14:textId="77777777" w:rsidR="00815A66"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sz w:val="20"/>
                <w:szCs w:val="20"/>
              </w:rPr>
              <w:t>saves</w:t>
            </w:r>
            <w:proofErr w:type="gramEnd"/>
            <w:r w:rsidRPr="00994789">
              <w:rPr>
                <w:rFonts w:ascii="Arial" w:hAnsi="Arial" w:cs="Arial"/>
                <w:sz w:val="20"/>
                <w:szCs w:val="20"/>
              </w:rPr>
              <w:t xml:space="preserve"> the entire world?” </w:t>
            </w:r>
          </w:p>
          <w:p w14:paraId="0B4AC215" w14:textId="77777777" w:rsidR="00815A66" w:rsidRDefault="00994789" w:rsidP="00815A66">
            <w:pPr>
              <w:spacing w:after="0" w:line="240" w:lineRule="auto"/>
              <w:ind w:right="-994"/>
              <w:contextualSpacing/>
              <w:rPr>
                <w:rFonts w:ascii="Arial" w:hAnsi="Arial" w:cs="Arial"/>
                <w:color w:val="000000"/>
                <w:sz w:val="20"/>
                <w:szCs w:val="20"/>
              </w:rPr>
            </w:pPr>
            <w:proofErr w:type="gramStart"/>
            <w:r w:rsidRPr="00994789">
              <w:rPr>
                <w:rFonts w:ascii="Arial" w:hAnsi="Arial" w:cs="Arial"/>
                <w:sz w:val="20"/>
                <w:szCs w:val="20"/>
              </w:rPr>
              <w:t>means</w:t>
            </w:r>
            <w:proofErr w:type="gramEnd"/>
            <w:r w:rsidRPr="00994789">
              <w:rPr>
                <w:rFonts w:ascii="Arial" w:hAnsi="Arial" w:cs="Arial"/>
                <w:sz w:val="20"/>
                <w:szCs w:val="20"/>
              </w:rPr>
              <w:t>?</w:t>
            </w:r>
            <w:r w:rsidR="00815A66">
              <w:rPr>
                <w:rFonts w:ascii="Arial" w:hAnsi="Arial" w:cs="Arial"/>
                <w:sz w:val="20"/>
                <w:szCs w:val="20"/>
              </w:rPr>
              <w:t xml:space="preserve"> </w:t>
            </w:r>
            <w:r w:rsidRPr="00994789">
              <w:rPr>
                <w:rFonts w:ascii="Arial" w:hAnsi="Arial" w:cs="Arial"/>
                <w:color w:val="000000"/>
                <w:sz w:val="20"/>
                <w:szCs w:val="20"/>
              </w:rPr>
              <w:t xml:space="preserve">What country or </w:t>
            </w:r>
          </w:p>
          <w:p w14:paraId="176ADF2E" w14:textId="77777777" w:rsidR="00815A66" w:rsidRDefault="00994789" w:rsidP="00815A66">
            <w:pPr>
              <w:spacing w:after="0" w:line="240" w:lineRule="auto"/>
              <w:ind w:right="-994"/>
              <w:contextualSpacing/>
              <w:rPr>
                <w:rFonts w:ascii="Arial" w:hAnsi="Arial" w:cs="Arial"/>
                <w:color w:val="000000"/>
                <w:sz w:val="20"/>
                <w:szCs w:val="20"/>
              </w:rPr>
            </w:pPr>
            <w:r w:rsidRPr="00994789">
              <w:rPr>
                <w:rFonts w:ascii="Arial" w:hAnsi="Arial" w:cs="Arial"/>
                <w:color w:val="000000"/>
                <w:sz w:val="20"/>
                <w:szCs w:val="20"/>
              </w:rPr>
              <w:t xml:space="preserve">countries made up the </w:t>
            </w:r>
          </w:p>
          <w:p w14:paraId="17EE82F3" w14:textId="77777777" w:rsidR="00815A66" w:rsidRDefault="00994789" w:rsidP="00815A66">
            <w:pPr>
              <w:spacing w:after="0" w:line="240" w:lineRule="auto"/>
              <w:ind w:right="-994"/>
              <w:contextualSpacing/>
              <w:rPr>
                <w:rFonts w:ascii="Arial" w:hAnsi="Arial" w:cs="Arial"/>
                <w:color w:val="000000"/>
                <w:sz w:val="20"/>
                <w:szCs w:val="20"/>
              </w:rPr>
            </w:pPr>
            <w:proofErr w:type="gramStart"/>
            <w:r w:rsidRPr="00994789">
              <w:rPr>
                <w:rFonts w:ascii="Arial" w:hAnsi="Arial" w:cs="Arial"/>
                <w:color w:val="000000"/>
                <w:sz w:val="20"/>
                <w:szCs w:val="20"/>
              </w:rPr>
              <w:t>occupying</w:t>
            </w:r>
            <w:proofErr w:type="gramEnd"/>
            <w:r w:rsidRPr="00994789">
              <w:rPr>
                <w:rFonts w:ascii="Arial" w:hAnsi="Arial" w:cs="Arial"/>
                <w:color w:val="000000"/>
                <w:sz w:val="20"/>
                <w:szCs w:val="20"/>
              </w:rPr>
              <w:t xml:space="preserve"> forces? Who was </w:t>
            </w:r>
          </w:p>
          <w:p w14:paraId="7F3F55AB" w14:textId="77777777" w:rsidR="00815A66" w:rsidRDefault="00994789" w:rsidP="00815A66">
            <w:pPr>
              <w:spacing w:after="0" w:line="240" w:lineRule="auto"/>
              <w:ind w:right="-994"/>
              <w:contextualSpacing/>
              <w:rPr>
                <w:rFonts w:ascii="Arial" w:hAnsi="Arial" w:cs="Arial"/>
                <w:color w:val="000000"/>
                <w:sz w:val="20"/>
                <w:szCs w:val="20"/>
              </w:rPr>
            </w:pPr>
            <w:proofErr w:type="gramStart"/>
            <w:r w:rsidRPr="00994789">
              <w:rPr>
                <w:rFonts w:ascii="Arial" w:hAnsi="Arial" w:cs="Arial"/>
                <w:color w:val="000000"/>
                <w:sz w:val="20"/>
                <w:szCs w:val="20"/>
              </w:rPr>
              <w:t>opposing</w:t>
            </w:r>
            <w:proofErr w:type="gramEnd"/>
            <w:r w:rsidRPr="00994789">
              <w:rPr>
                <w:rFonts w:ascii="Arial" w:hAnsi="Arial" w:cs="Arial"/>
                <w:color w:val="000000"/>
                <w:sz w:val="20"/>
                <w:szCs w:val="20"/>
              </w:rPr>
              <w:t xml:space="preserve"> them? Where were </w:t>
            </w:r>
          </w:p>
          <w:p w14:paraId="44D93086" w14:textId="5EA4E330" w:rsidR="00994789" w:rsidRPr="00994789"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color w:val="000000"/>
                <w:sz w:val="20"/>
                <w:szCs w:val="20"/>
              </w:rPr>
              <w:t>the</w:t>
            </w:r>
            <w:proofErr w:type="gramEnd"/>
            <w:r w:rsidRPr="00994789">
              <w:rPr>
                <w:rFonts w:ascii="Arial" w:hAnsi="Arial" w:cs="Arial"/>
                <w:color w:val="000000"/>
                <w:sz w:val="20"/>
                <w:szCs w:val="20"/>
              </w:rPr>
              <w:t xml:space="preserve"> opposing forces located?</w:t>
            </w:r>
            <w:r w:rsidR="00815A66">
              <w:rPr>
                <w:rFonts w:ascii="Arial" w:hAnsi="Arial" w:cs="Arial"/>
                <w:color w:val="000000"/>
                <w:sz w:val="20"/>
                <w:szCs w:val="20"/>
              </w:rPr>
              <w:t xml:space="preserve"> </w:t>
            </w:r>
          </w:p>
          <w:p w14:paraId="4C082F25"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color w:val="000000"/>
                <w:sz w:val="20"/>
                <w:szCs w:val="20"/>
              </w:rPr>
              <w:t>How were forces on either side identified?</w:t>
            </w:r>
            <w:r w:rsidR="00815A66">
              <w:rPr>
                <w:rFonts w:ascii="Arial" w:hAnsi="Arial" w:cs="Arial"/>
                <w:color w:val="000000"/>
                <w:sz w:val="20"/>
                <w:szCs w:val="20"/>
              </w:rPr>
              <w:t xml:space="preserve"> </w:t>
            </w:r>
            <w:r w:rsidRPr="00994789">
              <w:rPr>
                <w:rFonts w:ascii="Arial" w:hAnsi="Arial" w:cs="Arial"/>
                <w:sz w:val="20"/>
                <w:szCs w:val="20"/>
              </w:rPr>
              <w:t>Students will listen</w:t>
            </w:r>
          </w:p>
          <w:p w14:paraId="4E2D9AF8"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 xml:space="preserve">to and follow along with the </w:t>
            </w:r>
          </w:p>
          <w:p w14:paraId="5D58CBF5"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 xml:space="preserve">Prologue of the book </w:t>
            </w:r>
          </w:p>
          <w:p w14:paraId="7316D8B2" w14:textId="459070A4"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Schindler’s List</w:t>
            </w:r>
            <w:r w:rsidR="00815A66">
              <w:rPr>
                <w:rFonts w:ascii="Arial" w:hAnsi="Arial" w:cs="Arial"/>
                <w:sz w:val="20"/>
                <w:szCs w:val="20"/>
              </w:rPr>
              <w:t xml:space="preserve">. </w:t>
            </w:r>
            <w:r w:rsidRPr="00994789">
              <w:rPr>
                <w:rFonts w:ascii="Arial" w:hAnsi="Arial" w:cs="Arial"/>
                <w:sz w:val="20"/>
                <w:szCs w:val="20"/>
              </w:rPr>
              <w:t xml:space="preserve">Students will </w:t>
            </w:r>
          </w:p>
          <w:p w14:paraId="513E21C3"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then think of an individual who</w:t>
            </w:r>
          </w:p>
          <w:p w14:paraId="75DA9273"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has done something worth</w:t>
            </w:r>
          </w:p>
          <w:p w14:paraId="03D2EC9D" w14:textId="77777777" w:rsidR="00815A66"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sz w:val="20"/>
                <w:szCs w:val="20"/>
              </w:rPr>
              <w:t>telling</w:t>
            </w:r>
            <w:proofErr w:type="gramEnd"/>
            <w:r w:rsidRPr="00994789">
              <w:rPr>
                <w:rFonts w:ascii="Arial" w:hAnsi="Arial" w:cs="Arial"/>
                <w:sz w:val="20"/>
                <w:szCs w:val="20"/>
              </w:rPr>
              <w:t xml:space="preserve"> to a large audience.</w:t>
            </w:r>
          </w:p>
          <w:p w14:paraId="04F1F3B2"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 xml:space="preserve">Write a small summary that </w:t>
            </w:r>
          </w:p>
          <w:p w14:paraId="1DF69929" w14:textId="77777777" w:rsidR="00815A66" w:rsidRDefault="00994789" w:rsidP="00815A66">
            <w:pPr>
              <w:spacing w:after="0" w:line="240" w:lineRule="auto"/>
              <w:ind w:right="-994"/>
              <w:contextualSpacing/>
              <w:rPr>
                <w:rFonts w:ascii="Arial" w:hAnsi="Arial" w:cs="Arial"/>
                <w:sz w:val="20"/>
                <w:szCs w:val="20"/>
              </w:rPr>
            </w:pPr>
            <w:r w:rsidRPr="00994789">
              <w:rPr>
                <w:rFonts w:ascii="Arial" w:hAnsi="Arial" w:cs="Arial"/>
                <w:sz w:val="20"/>
                <w:szCs w:val="20"/>
              </w:rPr>
              <w:t>describes the person and the</w:t>
            </w:r>
          </w:p>
          <w:p w14:paraId="0C92547A" w14:textId="7C11EA99" w:rsidR="005E658E" w:rsidRDefault="00994789" w:rsidP="00815A66">
            <w:pPr>
              <w:spacing w:after="0" w:line="240" w:lineRule="auto"/>
              <w:ind w:right="-994"/>
              <w:contextualSpacing/>
              <w:rPr>
                <w:rFonts w:ascii="Arial" w:hAnsi="Arial" w:cs="Arial"/>
                <w:sz w:val="20"/>
                <w:szCs w:val="20"/>
              </w:rPr>
            </w:pPr>
            <w:proofErr w:type="gramStart"/>
            <w:r w:rsidRPr="00994789">
              <w:rPr>
                <w:rFonts w:ascii="Arial" w:hAnsi="Arial" w:cs="Arial"/>
                <w:sz w:val="20"/>
                <w:szCs w:val="20"/>
              </w:rPr>
              <w:t>incident</w:t>
            </w:r>
            <w:proofErr w:type="gramEnd"/>
            <w:r w:rsidRPr="00994789">
              <w:rPr>
                <w:rFonts w:ascii="Arial" w:hAnsi="Arial" w:cs="Arial"/>
                <w:sz w:val="20"/>
                <w:szCs w:val="20"/>
              </w:rPr>
              <w:t xml:space="preserve">. </w:t>
            </w:r>
          </w:p>
          <w:p w14:paraId="5661F94D" w14:textId="77777777" w:rsidR="00815A66" w:rsidRPr="00D640B7" w:rsidRDefault="00815A66" w:rsidP="00815A66">
            <w:pPr>
              <w:spacing w:after="0" w:line="240" w:lineRule="auto"/>
              <w:ind w:right="-994"/>
              <w:contextualSpacing/>
              <w:rPr>
                <w:bCs/>
              </w:rPr>
            </w:pPr>
          </w:p>
          <w:p w14:paraId="64BF73BB" w14:textId="77777777" w:rsidR="005E658E" w:rsidRDefault="005E658E" w:rsidP="005E658E">
            <w:pPr>
              <w:spacing w:after="0" w:line="240" w:lineRule="auto"/>
            </w:pPr>
            <w:r w:rsidRPr="76AF291C">
              <w:rPr>
                <w:b/>
                <w:bCs/>
              </w:rPr>
              <w:t xml:space="preserve">Activating Strategies:  </w:t>
            </w:r>
            <w:r>
              <w:t>Previous lessons</w:t>
            </w:r>
          </w:p>
          <w:p w14:paraId="1FC7BB9B" w14:textId="77777777" w:rsidR="005E658E" w:rsidRPr="008E1745" w:rsidRDefault="005E658E" w:rsidP="005E658E">
            <w:pPr>
              <w:spacing w:after="0" w:line="240" w:lineRule="auto"/>
            </w:pPr>
          </w:p>
          <w:p w14:paraId="1F7C8E0D" w14:textId="4C74E7A6" w:rsidR="00C94566" w:rsidRPr="00365856" w:rsidRDefault="005E658E" w:rsidP="005E658E">
            <w:pPr>
              <w:spacing w:after="0" w:line="240" w:lineRule="auto"/>
            </w:pPr>
            <w:r w:rsidRPr="76AF291C">
              <w:rPr>
                <w:b/>
                <w:bCs/>
              </w:rPr>
              <w:t>Resource/Materials</w:t>
            </w:r>
            <w:r>
              <w:rPr>
                <w:b/>
                <w:bCs/>
              </w:rPr>
              <w:t xml:space="preserve">: </w:t>
            </w:r>
            <w:r>
              <w:t>novel text</w:t>
            </w:r>
          </w:p>
        </w:tc>
        <w:tc>
          <w:tcPr>
            <w:tcW w:w="3060" w:type="dxa"/>
            <w:gridSpan w:val="2"/>
            <w:shd w:val="clear" w:color="auto" w:fill="auto"/>
          </w:tcPr>
          <w:p w14:paraId="16B04368" w14:textId="1216FC37" w:rsidR="00994789" w:rsidRPr="00994789" w:rsidRDefault="00293453" w:rsidP="00994789">
            <w:pPr>
              <w:spacing w:after="0" w:line="240" w:lineRule="auto"/>
              <w:rPr>
                <w:rFonts w:ascii="Arial" w:hAnsi="Arial" w:cs="Arial"/>
                <w:sz w:val="20"/>
                <w:szCs w:val="20"/>
              </w:rPr>
            </w:pPr>
            <w:r w:rsidRPr="00994789">
              <w:rPr>
                <w:b/>
                <w:bCs/>
              </w:rPr>
              <w:t xml:space="preserve">Mini Lesson:  </w:t>
            </w:r>
            <w:r w:rsidR="00994789" w:rsidRPr="00994789">
              <w:rPr>
                <w:rFonts w:ascii="Arial" w:hAnsi="Arial" w:cs="Arial"/>
                <w:sz w:val="20"/>
                <w:szCs w:val="20"/>
              </w:rPr>
              <w:t>Definition: dystopian</w:t>
            </w:r>
            <w:r w:rsidR="00994789">
              <w:rPr>
                <w:rFonts w:ascii="Arial" w:hAnsi="Arial" w:cs="Arial"/>
                <w:sz w:val="20"/>
                <w:szCs w:val="20"/>
              </w:rPr>
              <w:t xml:space="preserve">, utopian. </w:t>
            </w:r>
            <w:r w:rsidR="00994789" w:rsidRPr="00994789">
              <w:rPr>
                <w:rFonts w:ascii="Arial" w:hAnsi="Arial" w:cs="Arial"/>
                <w:color w:val="000000"/>
                <w:sz w:val="20"/>
                <w:szCs w:val="20"/>
              </w:rPr>
              <w:t xml:space="preserve">Choose one German character and one Jewish character, besides Oskar Schindler, introduced in the prologue. How are these two characters introduced by the author? Are they portrayed sympathetically, or given less-than-stellar introductions? Do you see the characters as all bad, all good, or a mixture of both? Why do you think </w:t>
            </w:r>
            <w:proofErr w:type="spellStart"/>
            <w:r w:rsidR="00994789" w:rsidRPr="00994789">
              <w:rPr>
                <w:rFonts w:ascii="Arial" w:hAnsi="Arial" w:cs="Arial"/>
                <w:color w:val="000000"/>
                <w:sz w:val="20"/>
                <w:szCs w:val="20"/>
              </w:rPr>
              <w:t>Keneally</w:t>
            </w:r>
            <w:proofErr w:type="spellEnd"/>
            <w:r w:rsidR="00994789" w:rsidRPr="00994789">
              <w:rPr>
                <w:rFonts w:ascii="Arial" w:hAnsi="Arial" w:cs="Arial"/>
                <w:color w:val="000000"/>
                <w:sz w:val="20"/>
                <w:szCs w:val="20"/>
              </w:rPr>
              <w:t xml:space="preserve"> introduced them the way he did? How do you feel about each character after reading just the introduction? Write at least one paragraph about each character, answering the above questions. Plus, choose one of the above characters and using just the information in the Prologue; describe how this character has adapted to wartime conditions. How do you think this character acted before the war? What conditions of the war required the character to adapt, or provided the opportunity to adapt? Do you think the adaptation is something that will remain with the character after the war, changing him or her permanently? </w:t>
            </w:r>
            <w:r w:rsidR="00994789">
              <w:rPr>
                <w:rFonts w:ascii="Arial" w:hAnsi="Arial" w:cs="Arial"/>
                <w:color w:val="000000"/>
                <w:sz w:val="20"/>
                <w:szCs w:val="20"/>
              </w:rPr>
              <w:t>D</w:t>
            </w:r>
            <w:r w:rsidR="00994789" w:rsidRPr="00994789">
              <w:rPr>
                <w:rFonts w:ascii="Arial" w:hAnsi="Arial" w:cs="Arial"/>
                <w:color w:val="000000"/>
                <w:sz w:val="20"/>
                <w:szCs w:val="20"/>
              </w:rPr>
              <w:t>escrib</w:t>
            </w:r>
            <w:r w:rsidR="00994789">
              <w:rPr>
                <w:rFonts w:ascii="Arial" w:hAnsi="Arial" w:cs="Arial"/>
                <w:color w:val="000000"/>
                <w:sz w:val="20"/>
                <w:szCs w:val="20"/>
              </w:rPr>
              <w:t>e</w:t>
            </w:r>
            <w:r w:rsidR="00994789" w:rsidRPr="00994789">
              <w:rPr>
                <w:rFonts w:ascii="Arial" w:hAnsi="Arial" w:cs="Arial"/>
                <w:color w:val="000000"/>
                <w:sz w:val="20"/>
                <w:szCs w:val="20"/>
              </w:rPr>
              <w:t xml:space="preserve"> your character before and after the war, along with how you think he or she adapted or changed during the war, and why.</w:t>
            </w:r>
          </w:p>
          <w:p w14:paraId="67F509DA" w14:textId="038AEE22" w:rsidR="005B425B" w:rsidRDefault="00994789" w:rsidP="00994789">
            <w:pPr>
              <w:spacing w:after="0" w:line="240" w:lineRule="auto"/>
              <w:rPr>
                <w:rFonts w:ascii="Arial" w:hAnsi="Arial" w:cs="Arial"/>
                <w:color w:val="000000"/>
                <w:sz w:val="20"/>
                <w:szCs w:val="20"/>
              </w:rPr>
            </w:pPr>
            <w:r w:rsidRPr="00994789">
              <w:rPr>
                <w:rFonts w:ascii="Arial" w:hAnsi="Arial" w:cs="Arial"/>
                <w:color w:val="000000"/>
                <w:sz w:val="20"/>
                <w:szCs w:val="20"/>
              </w:rPr>
              <w:t xml:space="preserve">Poland in 1943 was a very different place than the United States in 1943. Choose one </w:t>
            </w:r>
            <w:r w:rsidRPr="00994789">
              <w:rPr>
                <w:rFonts w:ascii="Arial" w:hAnsi="Arial" w:cs="Arial"/>
                <w:color w:val="000000"/>
                <w:sz w:val="20"/>
                <w:szCs w:val="20"/>
              </w:rPr>
              <w:lastRenderedPageBreak/>
              <w:t xml:space="preserve">element, such as food, transportation, the war effort, leadership (President/Chancellor), foreign relations, or some other element approved by your instructor. Using at least one valid reference compare and contrast your element in both Poland and the United States in 1943. How were they the same? How were they different? </w:t>
            </w:r>
            <w:r>
              <w:rPr>
                <w:rFonts w:ascii="Arial" w:hAnsi="Arial" w:cs="Arial"/>
                <w:color w:val="000000"/>
                <w:sz w:val="20"/>
                <w:szCs w:val="20"/>
              </w:rPr>
              <w:t>D</w:t>
            </w:r>
            <w:r w:rsidRPr="00994789">
              <w:rPr>
                <w:rFonts w:ascii="Arial" w:hAnsi="Arial" w:cs="Arial"/>
                <w:color w:val="000000"/>
                <w:sz w:val="20"/>
                <w:szCs w:val="20"/>
              </w:rPr>
              <w:t>escribing your element, what you found, and cite your reference source.</w:t>
            </w:r>
          </w:p>
          <w:p w14:paraId="03DE4C8C" w14:textId="77777777" w:rsidR="00994789" w:rsidRPr="00483A0E" w:rsidRDefault="00994789" w:rsidP="00994789">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790" w:type="dxa"/>
            <w:shd w:val="clear" w:color="auto" w:fill="auto"/>
          </w:tcPr>
          <w:p w14:paraId="0BE92CB6" w14:textId="5554C8B3" w:rsidR="003048BE" w:rsidRDefault="003048BE" w:rsidP="00994789">
            <w:pPr>
              <w:spacing w:after="0" w:line="240" w:lineRule="auto"/>
              <w:rPr>
                <w:rFonts w:ascii="Times New Roman" w:hAnsi="Times New Roman"/>
                <w:bCs/>
                <w:sz w:val="20"/>
                <w:szCs w:val="20"/>
              </w:rPr>
            </w:pPr>
            <w:r w:rsidRPr="00994789">
              <w:rPr>
                <w:rFonts w:ascii="Times New Roman" w:hAnsi="Times New Roman"/>
                <w:b/>
                <w:bCs/>
                <w:sz w:val="20"/>
                <w:szCs w:val="20"/>
              </w:rPr>
              <w:lastRenderedPageBreak/>
              <w:t xml:space="preserve">Mini Lesson:  </w:t>
            </w:r>
            <w:r w:rsidR="00994789" w:rsidRPr="00994789">
              <w:rPr>
                <w:rFonts w:ascii="Arial" w:hAnsi="Arial" w:cs="Arial"/>
                <w:sz w:val="20"/>
                <w:szCs w:val="20"/>
              </w:rPr>
              <w:t>Could there be any “truth” to dystopian tales?</w:t>
            </w:r>
            <w:r w:rsidR="00994789">
              <w:rPr>
                <w:rFonts w:ascii="Arial" w:hAnsi="Arial" w:cs="Arial"/>
                <w:sz w:val="20"/>
                <w:szCs w:val="20"/>
              </w:rPr>
              <w:t xml:space="preserve"> </w:t>
            </w:r>
            <w:r w:rsidR="00994789" w:rsidRPr="00994789">
              <w:rPr>
                <w:rFonts w:ascii="Arial" w:hAnsi="Arial" w:cs="Arial"/>
                <w:sz w:val="20"/>
                <w:szCs w:val="20"/>
              </w:rPr>
              <w:t>Discuss with students about Genghis Khan, Adolf Hitler, and Chinese censorship. Students will listen to Chapters 1-5 in class.</w:t>
            </w:r>
            <w:r w:rsidR="00994789">
              <w:rPr>
                <w:rFonts w:ascii="Arial" w:hAnsi="Arial" w:cs="Arial"/>
                <w:sz w:val="20"/>
                <w:szCs w:val="20"/>
              </w:rPr>
              <w:t xml:space="preserve"> </w:t>
            </w:r>
            <w:r w:rsidR="00994789" w:rsidRPr="00994789">
              <w:rPr>
                <w:rFonts w:ascii="Arial" w:hAnsi="Arial" w:cs="Arial"/>
                <w:sz w:val="20"/>
                <w:szCs w:val="20"/>
              </w:rPr>
              <w:t>Choose one o</w:t>
            </w:r>
            <w:r w:rsidR="00994789">
              <w:rPr>
                <w:rFonts w:ascii="Arial" w:hAnsi="Arial" w:cs="Arial"/>
                <w:sz w:val="20"/>
                <w:szCs w:val="20"/>
              </w:rPr>
              <w:t>f four "sides" in the conflict</w:t>
            </w:r>
            <w:r w:rsidR="00994789" w:rsidRPr="00994789">
              <w:rPr>
                <w:rFonts w:ascii="Arial" w:hAnsi="Arial" w:cs="Arial"/>
                <w:sz w:val="20"/>
                <w:szCs w:val="20"/>
              </w:rPr>
              <w:t xml:space="preserve">: Polish non-Jew, Polish Jew, German occupier, Polish resistance. Using information from your research, write at least one page describing how you think you would have tried to survive the War. Would you have needed to pretend to be someone you weren't? Would you have tried to escape Poland? If so, how? Could you have made yourself wealthier? How? If you became wealthy, what would you have done--leave the country, help the Jews at your own risk, and help your own family and friends? </w:t>
            </w:r>
            <w:r w:rsidR="00994789">
              <w:rPr>
                <w:rFonts w:ascii="Arial" w:hAnsi="Arial" w:cs="Arial"/>
                <w:sz w:val="20"/>
                <w:szCs w:val="20"/>
              </w:rPr>
              <w:t>D</w:t>
            </w:r>
            <w:r w:rsidR="00994789" w:rsidRPr="00994789">
              <w:rPr>
                <w:rFonts w:ascii="Arial" w:hAnsi="Arial" w:cs="Arial"/>
                <w:sz w:val="20"/>
                <w:szCs w:val="20"/>
              </w:rPr>
              <w:t>escrib</w:t>
            </w:r>
            <w:r w:rsidR="00994789">
              <w:rPr>
                <w:rFonts w:ascii="Arial" w:hAnsi="Arial" w:cs="Arial"/>
                <w:sz w:val="20"/>
                <w:szCs w:val="20"/>
              </w:rPr>
              <w:t>e</w:t>
            </w:r>
            <w:r w:rsidR="00994789" w:rsidRPr="00994789">
              <w:rPr>
                <w:rFonts w:ascii="Arial" w:hAnsi="Arial" w:cs="Arial"/>
                <w:sz w:val="20"/>
                <w:szCs w:val="20"/>
              </w:rPr>
              <w:t xml:space="preserve"> who you are, the conditions you would have faced, and what you think you might have done. Remember, the goal here is survival.</w:t>
            </w:r>
          </w:p>
          <w:p w14:paraId="58F60F23" w14:textId="77777777" w:rsidR="00C346D3" w:rsidRPr="00483A0E" w:rsidRDefault="00C346D3"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760B44C8" w:rsidR="00E9755C" w:rsidRPr="00AE21EF" w:rsidRDefault="003048BE" w:rsidP="006F01A5">
            <w:pPr>
              <w:spacing w:after="0" w:line="240" w:lineRule="auto"/>
            </w:pPr>
            <w:r>
              <w:rPr>
                <w:rFonts w:ascii="Times New Roman" w:hAnsi="Times New Roman"/>
                <w:b/>
                <w:bCs/>
                <w:sz w:val="20"/>
                <w:szCs w:val="20"/>
              </w:rPr>
              <w:t xml:space="preserve">Resource/Materials: </w:t>
            </w:r>
            <w:r w:rsidR="00ED230E">
              <w:rPr>
                <w:rFonts w:ascii="Times New Roman" w:hAnsi="Times New Roman"/>
                <w:sz w:val="20"/>
                <w:szCs w:val="20"/>
              </w:rPr>
              <w:t>novel text</w:t>
            </w:r>
          </w:p>
        </w:tc>
        <w:tc>
          <w:tcPr>
            <w:tcW w:w="2970" w:type="dxa"/>
            <w:shd w:val="clear" w:color="auto" w:fill="auto"/>
          </w:tcPr>
          <w:p w14:paraId="25921421" w14:textId="565B8790" w:rsidR="00E9755C" w:rsidRDefault="001465E5" w:rsidP="00994789">
            <w:pPr>
              <w:spacing w:after="0" w:line="240" w:lineRule="auto"/>
              <w:rPr>
                <w:rFonts w:ascii="Times New Roman" w:hAnsi="Times New Roman"/>
                <w:bCs/>
                <w:sz w:val="20"/>
                <w:szCs w:val="20"/>
              </w:rPr>
            </w:pPr>
            <w:r w:rsidRPr="00994789">
              <w:rPr>
                <w:rFonts w:ascii="Times New Roman" w:hAnsi="Times New Roman"/>
                <w:b/>
                <w:bCs/>
                <w:sz w:val="20"/>
                <w:szCs w:val="20"/>
              </w:rPr>
              <w:t>M</w:t>
            </w:r>
            <w:r w:rsidR="00E9755C" w:rsidRPr="00994789">
              <w:rPr>
                <w:rFonts w:ascii="Times New Roman" w:hAnsi="Times New Roman"/>
                <w:b/>
                <w:bCs/>
                <w:sz w:val="20"/>
                <w:szCs w:val="20"/>
              </w:rPr>
              <w:t xml:space="preserve">ini Lesson:  </w:t>
            </w:r>
            <w:r w:rsidR="00994789" w:rsidRPr="00994789">
              <w:rPr>
                <w:rFonts w:ascii="Arial" w:hAnsi="Arial" w:cs="Arial"/>
                <w:sz w:val="20"/>
                <w:szCs w:val="20"/>
              </w:rPr>
              <w:t>Have students discuss the previous days reading.</w:t>
            </w:r>
            <w:r w:rsidR="00994789">
              <w:rPr>
                <w:rFonts w:ascii="Arial" w:hAnsi="Arial" w:cs="Arial"/>
                <w:sz w:val="20"/>
                <w:szCs w:val="20"/>
              </w:rPr>
              <w:t xml:space="preserve"> </w:t>
            </w:r>
            <w:r w:rsidR="00994789" w:rsidRPr="00994789">
              <w:rPr>
                <w:rFonts w:ascii="Arial" w:hAnsi="Arial" w:cs="Arial"/>
                <w:sz w:val="20"/>
                <w:szCs w:val="20"/>
              </w:rPr>
              <w:t>Students will make a list of 4 good</w:t>
            </w:r>
            <w:r w:rsidR="00994789">
              <w:rPr>
                <w:rFonts w:ascii="Arial" w:hAnsi="Arial" w:cs="Arial"/>
                <w:sz w:val="20"/>
                <w:szCs w:val="20"/>
              </w:rPr>
              <w:t>/bad</w:t>
            </w:r>
            <w:r w:rsidR="00994789" w:rsidRPr="00994789">
              <w:rPr>
                <w:rFonts w:ascii="Arial" w:hAnsi="Arial" w:cs="Arial"/>
                <w:sz w:val="20"/>
                <w:szCs w:val="20"/>
              </w:rPr>
              <w:t xml:space="preserve"> things about Schindler.</w:t>
            </w:r>
            <w:r w:rsidR="00994789">
              <w:rPr>
                <w:rFonts w:ascii="Arial" w:hAnsi="Arial" w:cs="Arial"/>
                <w:sz w:val="20"/>
                <w:szCs w:val="20"/>
              </w:rPr>
              <w:t xml:space="preserve"> </w:t>
            </w:r>
            <w:r w:rsidR="00994789" w:rsidRPr="00994789">
              <w:rPr>
                <w:rFonts w:ascii="Arial" w:hAnsi="Arial" w:cs="Arial"/>
                <w:sz w:val="20"/>
                <w:szCs w:val="20"/>
              </w:rPr>
              <w:t xml:space="preserve">Definition: </w:t>
            </w:r>
            <w:r w:rsidR="00994789" w:rsidRPr="00994789">
              <w:rPr>
                <w:rFonts w:ascii="Arial" w:hAnsi="Arial" w:cs="Arial"/>
                <w:color w:val="000000"/>
                <w:sz w:val="20"/>
                <w:szCs w:val="20"/>
              </w:rPr>
              <w:t>omniscient point of view</w:t>
            </w:r>
            <w:r w:rsidR="00994789">
              <w:rPr>
                <w:rFonts w:ascii="Arial" w:hAnsi="Arial" w:cs="Arial"/>
                <w:color w:val="000000"/>
                <w:sz w:val="20"/>
                <w:szCs w:val="20"/>
              </w:rPr>
              <w:t xml:space="preserve">. </w:t>
            </w:r>
            <w:r w:rsidR="00994789" w:rsidRPr="00994789">
              <w:rPr>
                <w:rFonts w:ascii="Arial" w:hAnsi="Arial" w:cs="Arial"/>
                <w:color w:val="000000"/>
                <w:sz w:val="20"/>
                <w:szCs w:val="20"/>
              </w:rPr>
              <w:t xml:space="preserve">In small groups, find books written in the following styles, one of which must be a historical book: First-person, present tense. First-person, past tense. Third person, past tense. What was the subject matter of these books? Were they fiction or non-fiction? Do you think the tense and viewpoint affects the decision to write fiction versus non-fiction, or the type of book helps determine viewpoint? Write at least one page detailing the books you used for comparison purposes along with short descriptions of their writing styles, and comparing them to the </w:t>
            </w:r>
            <w:proofErr w:type="spellStart"/>
            <w:r w:rsidR="00994789" w:rsidRPr="00994789">
              <w:rPr>
                <w:rFonts w:ascii="Arial" w:hAnsi="Arial" w:cs="Arial"/>
                <w:color w:val="000000"/>
                <w:sz w:val="20"/>
                <w:szCs w:val="20"/>
              </w:rPr>
              <w:t>Keneally</w:t>
            </w:r>
            <w:proofErr w:type="spellEnd"/>
            <w:r w:rsidR="00994789" w:rsidRPr="00994789">
              <w:rPr>
                <w:rFonts w:ascii="Arial" w:hAnsi="Arial" w:cs="Arial"/>
                <w:color w:val="000000"/>
                <w:sz w:val="20"/>
                <w:szCs w:val="20"/>
              </w:rPr>
              <w:t xml:space="preserve"> book.</w:t>
            </w:r>
          </w:p>
          <w:p w14:paraId="5DD86F96" w14:textId="77777777" w:rsidR="009C5633" w:rsidRPr="00483A0E" w:rsidRDefault="009C5633"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84069DF" w:rsidR="00E9755C" w:rsidRPr="004761EB" w:rsidRDefault="00E9755C" w:rsidP="004E7B38">
            <w:pPr>
              <w:spacing w:after="0" w:line="240" w:lineRule="auto"/>
            </w:pPr>
            <w:r w:rsidRPr="00483A0E">
              <w:rPr>
                <w:rFonts w:ascii="Times New Roman" w:hAnsi="Times New Roman"/>
                <w:b/>
                <w:bCs/>
                <w:sz w:val="20"/>
                <w:szCs w:val="20"/>
              </w:rPr>
              <w:t xml:space="preserve">Resource/Materials: </w:t>
            </w:r>
            <w:r w:rsidR="004E7B38">
              <w:rPr>
                <w:rFonts w:ascii="Times New Roman" w:hAnsi="Times New Roman"/>
                <w:sz w:val="20"/>
                <w:szCs w:val="20"/>
              </w:rPr>
              <w:t>novel text</w:t>
            </w:r>
          </w:p>
        </w:tc>
        <w:tc>
          <w:tcPr>
            <w:tcW w:w="2898" w:type="dxa"/>
            <w:shd w:val="clear" w:color="auto" w:fill="auto"/>
          </w:tcPr>
          <w:p w14:paraId="1647988D" w14:textId="77777777" w:rsidR="00994789" w:rsidRPr="00994789" w:rsidRDefault="00E9755C" w:rsidP="00994789">
            <w:pPr>
              <w:spacing w:after="0" w:line="240" w:lineRule="auto"/>
              <w:rPr>
                <w:rFonts w:ascii="Arial" w:hAnsi="Arial" w:cs="Arial"/>
                <w:sz w:val="20"/>
                <w:szCs w:val="20"/>
              </w:rPr>
            </w:pPr>
            <w:r w:rsidRPr="00994789">
              <w:rPr>
                <w:b/>
                <w:bCs/>
              </w:rPr>
              <w:t xml:space="preserve">Mini Lesson:  </w:t>
            </w:r>
            <w:r w:rsidR="00994789" w:rsidRPr="00994789">
              <w:rPr>
                <w:rFonts w:ascii="Arial" w:hAnsi="Arial" w:cs="Arial"/>
                <w:sz w:val="20"/>
                <w:szCs w:val="20"/>
              </w:rPr>
              <w:t>Students will take a quiz on the first five chapters of the novel.</w:t>
            </w:r>
          </w:p>
          <w:p w14:paraId="03D0DD17" w14:textId="411DD53F" w:rsidR="00FF230F" w:rsidRDefault="00994789" w:rsidP="00994789">
            <w:pPr>
              <w:spacing w:after="0" w:line="240" w:lineRule="auto"/>
              <w:rPr>
                <w:bCs/>
              </w:rPr>
            </w:pPr>
            <w:r w:rsidRPr="00994789">
              <w:rPr>
                <w:rFonts w:ascii="Arial" w:hAnsi="Arial" w:cs="Arial"/>
                <w:sz w:val="20"/>
                <w:szCs w:val="20"/>
              </w:rPr>
              <w:t>Class will then practice some basic German on Duolingo.com</w:t>
            </w:r>
            <w:r w:rsidRPr="00D640B7">
              <w:rPr>
                <w:bCs/>
              </w:rPr>
              <w:t xml:space="preserve"> </w:t>
            </w:r>
          </w:p>
          <w:p w14:paraId="50B36B40" w14:textId="77777777" w:rsidR="00994789" w:rsidRPr="00D640B7" w:rsidRDefault="00994789" w:rsidP="00994789">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p>
        </w:tc>
      </w:tr>
      <w:tr w:rsidR="004E7B38" w:rsidRPr="006512A7" w14:paraId="1E5C6E48" w14:textId="77777777" w:rsidTr="00B52A3D">
        <w:trPr>
          <w:trHeight w:val="1178"/>
        </w:trPr>
        <w:tc>
          <w:tcPr>
            <w:tcW w:w="2898" w:type="dxa"/>
            <w:shd w:val="clear" w:color="auto" w:fill="auto"/>
          </w:tcPr>
          <w:p w14:paraId="6B1E1936" w14:textId="533DB112" w:rsidR="00365856" w:rsidRDefault="00365856" w:rsidP="00365856">
            <w:pPr>
              <w:spacing w:after="0" w:line="240" w:lineRule="auto"/>
              <w:rPr>
                <w:b/>
              </w:rPr>
            </w:pPr>
            <w:r>
              <w:rPr>
                <w:b/>
              </w:rPr>
              <w:lastRenderedPageBreak/>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306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16A1EDDA" w:rsidR="00FF230F" w:rsidRDefault="00FF230F" w:rsidP="00FF230F">
            <w:pPr>
              <w:spacing w:after="0" w:line="240" w:lineRule="auto"/>
              <w:rPr>
                <w:i/>
                <w:sz w:val="18"/>
              </w:rPr>
            </w:pPr>
            <w:r w:rsidRPr="76AF291C">
              <w:rPr>
                <w:i/>
                <w:iCs/>
                <w:sz w:val="18"/>
                <w:szCs w:val="18"/>
              </w:rPr>
              <w:t xml:space="preserve">Grouping Strategy: </w:t>
            </w:r>
            <w:r w:rsidR="009C5633">
              <w:rPr>
                <w:sz w:val="18"/>
                <w:szCs w:val="18"/>
              </w:rPr>
              <w:t>Peer</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79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297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19DB2222" w:rsidR="00E9755C" w:rsidRDefault="00E9755C" w:rsidP="00DD317B">
            <w:pPr>
              <w:spacing w:after="0" w:line="240" w:lineRule="auto"/>
              <w:rPr>
                <w:i/>
                <w:sz w:val="18"/>
              </w:rPr>
            </w:pPr>
            <w:r w:rsidRPr="76AF291C">
              <w:rPr>
                <w:i/>
                <w:iCs/>
                <w:sz w:val="18"/>
                <w:szCs w:val="18"/>
              </w:rPr>
              <w:t xml:space="preserve">Grouping Strategy: </w:t>
            </w:r>
            <w:r w:rsidR="009C5633">
              <w:rPr>
                <w:sz w:val="18"/>
                <w:szCs w:val="18"/>
              </w:rPr>
              <w:t>Peer</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8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EED62AD" w:rsidR="00E9755C" w:rsidRDefault="00E9755C" w:rsidP="6AD6690F">
            <w:pPr>
              <w:spacing w:after="0" w:line="240" w:lineRule="auto"/>
            </w:pPr>
            <w:r w:rsidRPr="6AD6690F">
              <w:rPr>
                <w:i/>
                <w:iCs/>
                <w:sz w:val="18"/>
                <w:szCs w:val="18"/>
              </w:rPr>
              <w:t xml:space="preserve">Grouping Strategy: </w:t>
            </w:r>
            <w:r w:rsidR="00436F72">
              <w:rPr>
                <w:sz w:val="18"/>
                <w:szCs w:val="18"/>
              </w:rPr>
              <w:t>Group</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B52A3D">
        <w:trPr>
          <w:trHeight w:val="1286"/>
        </w:trPr>
        <w:tc>
          <w:tcPr>
            <w:tcW w:w="289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306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79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297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8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B52A3D">
        <w:trPr>
          <w:trHeight w:val="818"/>
        </w:trPr>
        <w:tc>
          <w:tcPr>
            <w:tcW w:w="289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306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79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297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8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Schindler’s List by Thomas Keneally</w:t>
      </w:r>
      <w:bookmarkStart w:id="0" w:name="_GoBack"/>
      <w:bookmarkEnd w:id="0"/>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2AA0A" w14:textId="77777777" w:rsidR="00376BE6" w:rsidRDefault="00376BE6" w:rsidP="0039321F">
      <w:pPr>
        <w:spacing w:after="0" w:line="240" w:lineRule="auto"/>
      </w:pPr>
      <w:r>
        <w:separator/>
      </w:r>
    </w:p>
  </w:endnote>
  <w:endnote w:type="continuationSeparator" w:id="0">
    <w:p w14:paraId="33274114" w14:textId="77777777" w:rsidR="00376BE6" w:rsidRDefault="00376BE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EC965" w14:textId="77777777" w:rsidR="00376BE6" w:rsidRDefault="00376BE6" w:rsidP="0039321F">
      <w:pPr>
        <w:spacing w:after="0" w:line="240" w:lineRule="auto"/>
      </w:pPr>
      <w:r>
        <w:separator/>
      </w:r>
    </w:p>
  </w:footnote>
  <w:footnote w:type="continuationSeparator" w:id="0">
    <w:p w14:paraId="34C3C8FC" w14:textId="77777777" w:rsidR="00376BE6" w:rsidRDefault="00376BE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5693"/>
    <w:rsid w:val="00016FF1"/>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E2F1C"/>
    <w:rsid w:val="002F2512"/>
    <w:rsid w:val="002F4F3A"/>
    <w:rsid w:val="002F6DB4"/>
    <w:rsid w:val="00303612"/>
    <w:rsid w:val="003048BE"/>
    <w:rsid w:val="00310698"/>
    <w:rsid w:val="0031555F"/>
    <w:rsid w:val="003217E6"/>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C1394"/>
    <w:rsid w:val="003C1AA7"/>
    <w:rsid w:val="003C6711"/>
    <w:rsid w:val="003D2045"/>
    <w:rsid w:val="003E069B"/>
    <w:rsid w:val="003E252B"/>
    <w:rsid w:val="003E2B03"/>
    <w:rsid w:val="003F19B2"/>
    <w:rsid w:val="004052D8"/>
    <w:rsid w:val="004054A9"/>
    <w:rsid w:val="004108D8"/>
    <w:rsid w:val="00416AA4"/>
    <w:rsid w:val="004171E9"/>
    <w:rsid w:val="00420D29"/>
    <w:rsid w:val="004212C3"/>
    <w:rsid w:val="004221EA"/>
    <w:rsid w:val="00436F72"/>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23C6"/>
    <w:rsid w:val="00805138"/>
    <w:rsid w:val="00807E6D"/>
    <w:rsid w:val="00815A66"/>
    <w:rsid w:val="00816062"/>
    <w:rsid w:val="00817ECF"/>
    <w:rsid w:val="00825AB6"/>
    <w:rsid w:val="00832029"/>
    <w:rsid w:val="00854DD4"/>
    <w:rsid w:val="008565C6"/>
    <w:rsid w:val="00856F1D"/>
    <w:rsid w:val="00865D8B"/>
    <w:rsid w:val="00870A56"/>
    <w:rsid w:val="00877CEE"/>
    <w:rsid w:val="008823B9"/>
    <w:rsid w:val="00885310"/>
    <w:rsid w:val="008A6BCA"/>
    <w:rsid w:val="008C3784"/>
    <w:rsid w:val="008D7F16"/>
    <w:rsid w:val="008E1745"/>
    <w:rsid w:val="008E6F88"/>
    <w:rsid w:val="008E767C"/>
    <w:rsid w:val="008F1865"/>
    <w:rsid w:val="008F229D"/>
    <w:rsid w:val="00901964"/>
    <w:rsid w:val="00906F86"/>
    <w:rsid w:val="00907E8E"/>
    <w:rsid w:val="00911D54"/>
    <w:rsid w:val="0091285B"/>
    <w:rsid w:val="00912FE8"/>
    <w:rsid w:val="00915F60"/>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3232"/>
    <w:rsid w:val="00A13EA8"/>
    <w:rsid w:val="00A14458"/>
    <w:rsid w:val="00A16E3F"/>
    <w:rsid w:val="00A2299B"/>
    <w:rsid w:val="00A234FD"/>
    <w:rsid w:val="00A24D0C"/>
    <w:rsid w:val="00A33F11"/>
    <w:rsid w:val="00A34208"/>
    <w:rsid w:val="00A35592"/>
    <w:rsid w:val="00A42D8F"/>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D13C0"/>
    <w:rsid w:val="00AE21EF"/>
    <w:rsid w:val="00AE5BEF"/>
    <w:rsid w:val="00AE6CF3"/>
    <w:rsid w:val="00AE73BE"/>
    <w:rsid w:val="00AF53D7"/>
    <w:rsid w:val="00B10E90"/>
    <w:rsid w:val="00B163C3"/>
    <w:rsid w:val="00B24A39"/>
    <w:rsid w:val="00B31507"/>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A3F5E"/>
    <w:rsid w:val="00BA49DC"/>
    <w:rsid w:val="00BA5894"/>
    <w:rsid w:val="00BA71B2"/>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46D3"/>
    <w:rsid w:val="00C373FF"/>
    <w:rsid w:val="00C43179"/>
    <w:rsid w:val="00C43FA2"/>
    <w:rsid w:val="00C4623C"/>
    <w:rsid w:val="00C50FF7"/>
    <w:rsid w:val="00C51662"/>
    <w:rsid w:val="00C610F2"/>
    <w:rsid w:val="00C63D26"/>
    <w:rsid w:val="00C64CD8"/>
    <w:rsid w:val="00C670E4"/>
    <w:rsid w:val="00C72A6B"/>
    <w:rsid w:val="00C77D8C"/>
    <w:rsid w:val="00C92295"/>
    <w:rsid w:val="00C93CF4"/>
    <w:rsid w:val="00C94566"/>
    <w:rsid w:val="00C979A5"/>
    <w:rsid w:val="00CA2E4A"/>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1050B"/>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2017-03-09T20:13:00Z</dcterms:created>
  <dcterms:modified xsi:type="dcterms:W3CDTF">2017-03-09T20:13:00Z</dcterms:modified>
</cp:coreProperties>
</file>